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CC" w:rsidRPr="00EB2D42" w:rsidRDefault="002B1FCC">
      <w:pPr>
        <w:pStyle w:val="Nzov"/>
        <w:rPr>
          <w:color w:val="993366"/>
        </w:rPr>
      </w:pPr>
      <w:r w:rsidRPr="00EB2D42">
        <w:rPr>
          <w:color w:val="993366"/>
        </w:rPr>
        <w:t>Verejný obstarávateľ</w:t>
      </w:r>
    </w:p>
    <w:p w:rsidR="002B1FCC" w:rsidRPr="00EB2D42" w:rsidRDefault="001D6C6A">
      <w:pPr>
        <w:pStyle w:val="Nzov"/>
        <w:rPr>
          <w:color w:val="993366"/>
          <w:sz w:val="32"/>
          <w:szCs w:val="32"/>
        </w:rPr>
      </w:pPr>
      <w:bookmarkStart w:id="0" w:name="_GoBack"/>
      <w:bookmarkEnd w:id="0"/>
      <w:r>
        <w:rPr>
          <w:color w:val="993366"/>
          <w:sz w:val="32"/>
          <w:szCs w:val="32"/>
        </w:rPr>
        <w:t xml:space="preserve">CSM - STAV s.r.o. </w:t>
      </w:r>
      <w:r w:rsidR="00130198">
        <w:rPr>
          <w:color w:val="993366"/>
          <w:sz w:val="32"/>
          <w:szCs w:val="32"/>
        </w:rPr>
        <w:t xml:space="preserve"> </w:t>
      </w: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Pr="002F24C1" w:rsidRDefault="002B1FCC">
      <w:pPr>
        <w:tabs>
          <w:tab w:val="right" w:leader="underscore" w:pos="10080"/>
        </w:tabs>
        <w:jc w:val="center"/>
        <w:rPr>
          <w:rFonts w:ascii="Century Gothic" w:hAnsi="Century Gothic" w:cs="Century Gothic"/>
          <w:b/>
          <w:bCs/>
          <w:sz w:val="28"/>
          <w:szCs w:val="28"/>
        </w:rPr>
      </w:pPr>
      <w:r>
        <w:rPr>
          <w:rFonts w:ascii="Century Gothic" w:hAnsi="Century Gothic" w:cs="Century Gothic"/>
          <w:b/>
          <w:bCs/>
          <w:sz w:val="28"/>
          <w:szCs w:val="28"/>
        </w:rPr>
        <w:t>Podlim</w:t>
      </w:r>
      <w:r w:rsidRPr="002F24C1">
        <w:rPr>
          <w:rFonts w:ascii="Century Gothic" w:hAnsi="Century Gothic" w:cs="Century Gothic"/>
          <w:b/>
          <w:bCs/>
          <w:sz w:val="28"/>
          <w:szCs w:val="28"/>
        </w:rPr>
        <w:t>itná zákazka</w:t>
      </w:r>
    </w:p>
    <w:p w:rsidR="002B1FCC" w:rsidRDefault="002B1FCC">
      <w:pPr>
        <w:tabs>
          <w:tab w:val="right" w:leader="underscore" w:pos="10080"/>
        </w:tabs>
        <w:jc w:val="center"/>
        <w:rPr>
          <w:rFonts w:ascii="Century Gothic" w:hAnsi="Century Gothic" w:cs="Century Gothic"/>
          <w:b/>
          <w:bCs/>
          <w:sz w:val="28"/>
          <w:szCs w:val="28"/>
        </w:rPr>
      </w:pPr>
      <w:r w:rsidRPr="002F24C1">
        <w:rPr>
          <w:rFonts w:ascii="Century Gothic" w:hAnsi="Century Gothic" w:cs="Century Gothic"/>
          <w:b/>
          <w:bCs/>
          <w:sz w:val="28"/>
          <w:szCs w:val="28"/>
        </w:rPr>
        <w:t xml:space="preserve">na </w:t>
      </w:r>
      <w:r>
        <w:rPr>
          <w:rFonts w:ascii="Century Gothic" w:hAnsi="Century Gothic" w:cs="Century Gothic"/>
          <w:b/>
          <w:bCs/>
          <w:sz w:val="28"/>
          <w:szCs w:val="28"/>
        </w:rPr>
        <w:t>uskutočnenie stavebných prác</w:t>
      </w:r>
    </w:p>
    <w:p w:rsidR="002B1FCC" w:rsidRDefault="002B1FCC">
      <w:pPr>
        <w:tabs>
          <w:tab w:val="right" w:leader="underscore" w:pos="10080"/>
        </w:tabs>
        <w:jc w:val="center"/>
        <w:rPr>
          <w:rFonts w:ascii="Century Gothic" w:hAnsi="Century Gothic" w:cs="Century Gothic"/>
          <w:b/>
          <w:bCs/>
          <w:sz w:val="28"/>
          <w:szCs w:val="28"/>
        </w:rPr>
      </w:pPr>
    </w:p>
    <w:p w:rsidR="002B1FCC" w:rsidRDefault="002B1FCC">
      <w:pPr>
        <w:tabs>
          <w:tab w:val="right" w:leader="underscore" w:pos="10080"/>
        </w:tabs>
        <w:jc w:val="center"/>
        <w:rPr>
          <w:rFonts w:ascii="Century Gothic" w:hAnsi="Century Gothic" w:cs="Century Gothic"/>
          <w:b/>
          <w:bCs/>
          <w:sz w:val="40"/>
          <w:szCs w:val="40"/>
        </w:rPr>
      </w:pPr>
      <w:r>
        <w:rPr>
          <w:rFonts w:ascii="Century Gothic" w:hAnsi="Century Gothic" w:cs="Century Gothic"/>
          <w:b/>
          <w:bCs/>
          <w:sz w:val="40"/>
          <w:szCs w:val="40"/>
        </w:rPr>
        <w:t>Postup vo verejnom obstarávaní:</w:t>
      </w:r>
    </w:p>
    <w:p w:rsidR="00EC34CD" w:rsidRDefault="002B1FCC" w:rsidP="00EC34CD">
      <w:pPr>
        <w:tabs>
          <w:tab w:val="right" w:leader="underscore" w:pos="10080"/>
        </w:tabs>
        <w:jc w:val="center"/>
        <w:rPr>
          <w:rFonts w:ascii="Century Gothic" w:hAnsi="Century Gothic" w:cs="Century Gothic"/>
          <w:b/>
          <w:bCs/>
          <w:sz w:val="32"/>
          <w:szCs w:val="32"/>
        </w:rPr>
      </w:pPr>
      <w:r>
        <w:rPr>
          <w:rFonts w:ascii="Century Gothic" w:hAnsi="Century Gothic" w:cs="Century Gothic"/>
          <w:b/>
          <w:bCs/>
          <w:sz w:val="32"/>
          <w:szCs w:val="32"/>
        </w:rPr>
        <w:t>zadávanie po</w:t>
      </w:r>
      <w:r w:rsidRPr="00BE7AAE">
        <w:rPr>
          <w:rFonts w:ascii="Century Gothic" w:hAnsi="Century Gothic" w:cs="Century Gothic"/>
          <w:b/>
          <w:bCs/>
          <w:sz w:val="32"/>
          <w:szCs w:val="32"/>
        </w:rPr>
        <w:t xml:space="preserve">dlimitnej zákazky </w:t>
      </w:r>
    </w:p>
    <w:p w:rsidR="00EC34CD" w:rsidRPr="00BE7AAE" w:rsidRDefault="00EC34CD" w:rsidP="00EC34CD">
      <w:pPr>
        <w:tabs>
          <w:tab w:val="right" w:leader="underscore" w:pos="10080"/>
        </w:tabs>
        <w:jc w:val="center"/>
        <w:rPr>
          <w:rFonts w:ascii="Century Gothic" w:hAnsi="Century Gothic" w:cs="Century Gothic"/>
          <w:b/>
          <w:bCs/>
          <w:sz w:val="32"/>
          <w:szCs w:val="32"/>
        </w:rPr>
      </w:pPr>
      <w:r>
        <w:rPr>
          <w:rFonts w:ascii="Century Gothic" w:hAnsi="Century Gothic" w:cs="Century Gothic"/>
          <w:b/>
          <w:bCs/>
          <w:sz w:val="32"/>
          <w:szCs w:val="32"/>
        </w:rPr>
        <w:t xml:space="preserve">bez využitia elektronického trhoviska </w:t>
      </w:r>
    </w:p>
    <w:p w:rsidR="002B1FCC" w:rsidRPr="00BE7AAE" w:rsidRDefault="002B1FCC">
      <w:pPr>
        <w:tabs>
          <w:tab w:val="right" w:leader="underscore" w:pos="10080"/>
        </w:tabs>
        <w:jc w:val="center"/>
        <w:rPr>
          <w:rFonts w:ascii="Century Gothic" w:hAnsi="Century Gothic" w:cs="Century Gothic"/>
          <w:b/>
          <w:bCs/>
          <w:sz w:val="32"/>
          <w:szCs w:val="32"/>
        </w:rPr>
      </w:pPr>
    </w:p>
    <w:p w:rsidR="002B1FCC" w:rsidRDefault="002B1FCC">
      <w:pPr>
        <w:tabs>
          <w:tab w:val="right" w:leader="underscore" w:pos="10080"/>
        </w:tabs>
        <w:jc w:val="center"/>
        <w:rPr>
          <w:rFonts w:ascii="Century Gothic" w:hAnsi="Century Gothic" w:cs="Century Gothic"/>
          <w:b/>
          <w:bCs/>
          <w:sz w:val="40"/>
          <w:szCs w:val="40"/>
        </w:rPr>
      </w:pPr>
    </w:p>
    <w:p w:rsidR="002B1FCC" w:rsidRDefault="002B1FCC">
      <w:pPr>
        <w:tabs>
          <w:tab w:val="right" w:leader="underscore" w:pos="10080"/>
        </w:tabs>
        <w:jc w:val="center"/>
        <w:rPr>
          <w:rFonts w:ascii="Century Gothic" w:hAnsi="Century Gothic" w:cs="Century Gothic"/>
          <w:b/>
          <w:bCs/>
          <w:sz w:val="40"/>
          <w:szCs w:val="40"/>
        </w:rPr>
      </w:pPr>
    </w:p>
    <w:p w:rsidR="002B1FCC" w:rsidRDefault="002B1FCC">
      <w:pPr>
        <w:tabs>
          <w:tab w:val="right" w:leader="underscore" w:pos="10080"/>
        </w:tabs>
        <w:jc w:val="center"/>
        <w:rPr>
          <w:rFonts w:ascii="Century Gothic" w:hAnsi="Century Gothic" w:cs="Century Gothic"/>
          <w:b/>
          <w:bCs/>
          <w:sz w:val="52"/>
          <w:szCs w:val="52"/>
        </w:rPr>
      </w:pPr>
      <w:r>
        <w:rPr>
          <w:rFonts w:ascii="Century Gothic" w:hAnsi="Century Gothic" w:cs="Century Gothic"/>
          <w:b/>
          <w:bCs/>
          <w:sz w:val="52"/>
          <w:szCs w:val="52"/>
        </w:rPr>
        <w:t>S ú ť a ž n é   p o d k l a d y</w:t>
      </w:r>
    </w:p>
    <w:p w:rsidR="002B1FCC" w:rsidRDefault="002B1FCC">
      <w:pPr>
        <w:tabs>
          <w:tab w:val="right" w:leader="underscore" w:pos="10080"/>
        </w:tabs>
        <w:jc w:val="center"/>
        <w:rPr>
          <w:rFonts w:ascii="Century Gothic" w:hAnsi="Century Gothic" w:cs="Century Gothic"/>
          <w:b/>
          <w:bCs/>
          <w:sz w:val="40"/>
          <w:szCs w:val="40"/>
        </w:rPr>
      </w:pPr>
    </w:p>
    <w:p w:rsidR="002B1FCC" w:rsidRDefault="002B1FCC" w:rsidP="00AA20EB">
      <w:pPr>
        <w:tabs>
          <w:tab w:val="left" w:pos="9042"/>
          <w:tab w:val="right" w:leader="underscore" w:pos="10080"/>
        </w:tabs>
        <w:rPr>
          <w:rFonts w:ascii="Century Gothic" w:hAnsi="Century Gothic" w:cs="Century Gothic"/>
          <w:b/>
          <w:bCs/>
          <w:sz w:val="40"/>
          <w:szCs w:val="40"/>
        </w:rPr>
      </w:pPr>
      <w:r>
        <w:rPr>
          <w:rFonts w:ascii="Century Gothic" w:hAnsi="Century Gothic" w:cs="Century Gothic"/>
          <w:b/>
          <w:bCs/>
          <w:sz w:val="40"/>
          <w:szCs w:val="40"/>
        </w:rPr>
        <w:tab/>
      </w:r>
    </w:p>
    <w:p w:rsidR="002B1FCC" w:rsidRDefault="002B1FCC">
      <w:pPr>
        <w:tabs>
          <w:tab w:val="right" w:leader="underscore" w:pos="10080"/>
        </w:tabs>
        <w:jc w:val="center"/>
        <w:rPr>
          <w:rFonts w:ascii="Century Gothic" w:hAnsi="Century Gothic" w:cs="Century Gothic"/>
          <w:b/>
          <w:bCs/>
          <w:sz w:val="32"/>
          <w:szCs w:val="32"/>
        </w:rPr>
      </w:pPr>
      <w:r>
        <w:rPr>
          <w:rFonts w:ascii="Century Gothic" w:hAnsi="Century Gothic" w:cs="Century Gothic"/>
          <w:b/>
          <w:bCs/>
          <w:sz w:val="32"/>
          <w:szCs w:val="32"/>
        </w:rPr>
        <w:t>Názov zákazky:</w:t>
      </w:r>
    </w:p>
    <w:p w:rsidR="002B1FCC" w:rsidRDefault="002B1FCC">
      <w:pPr>
        <w:tabs>
          <w:tab w:val="right" w:leader="underscore" w:pos="10080"/>
        </w:tabs>
        <w:jc w:val="center"/>
        <w:rPr>
          <w:rFonts w:ascii="Century Gothic" w:hAnsi="Century Gothic" w:cs="Century Gothic"/>
          <w:b/>
          <w:bCs/>
          <w:sz w:val="16"/>
          <w:szCs w:val="16"/>
        </w:rPr>
      </w:pPr>
    </w:p>
    <w:p w:rsidR="002B1FCC" w:rsidRPr="001D740E" w:rsidRDefault="001D6C6A" w:rsidP="001D740E">
      <w:pPr>
        <w:tabs>
          <w:tab w:val="right" w:leader="underscore" w:pos="10080"/>
        </w:tabs>
        <w:jc w:val="center"/>
        <w:rPr>
          <w:rFonts w:ascii="Century Gothic" w:hAnsi="Century Gothic" w:cs="Century Gothic"/>
          <w:b/>
          <w:bCs/>
          <w:color w:val="000000"/>
          <w:sz w:val="40"/>
          <w:szCs w:val="40"/>
        </w:rPr>
      </w:pPr>
      <w:r>
        <w:rPr>
          <w:rFonts w:ascii="Century Gothic" w:hAnsi="Century Gothic" w:cs="Century Gothic"/>
          <w:b/>
          <w:bCs/>
          <w:color w:val="000000"/>
          <w:sz w:val="40"/>
          <w:szCs w:val="40"/>
        </w:rPr>
        <w:t>Stredisko prípravy nie nebezpečných odpadov na ich opätovné využitie</w:t>
      </w:r>
      <w:r w:rsidR="00130198">
        <w:rPr>
          <w:rFonts w:ascii="Century Gothic" w:hAnsi="Century Gothic" w:cs="Century Gothic"/>
          <w:b/>
          <w:bCs/>
          <w:color w:val="000000"/>
          <w:sz w:val="40"/>
          <w:szCs w:val="40"/>
        </w:rPr>
        <w:t xml:space="preserve"> </w:t>
      </w:r>
    </w:p>
    <w:p w:rsidR="002B1FCC" w:rsidRDefault="002B1FCC" w:rsidP="00FC03B5">
      <w:pPr>
        <w:tabs>
          <w:tab w:val="right" w:leader="underscore" w:pos="10080"/>
        </w:tabs>
        <w:jc w:val="center"/>
        <w:rPr>
          <w:rFonts w:ascii="Century Gothic" w:hAnsi="Century Gothic" w:cs="Century Gothic"/>
          <w:b/>
          <w:bCs/>
          <w:sz w:val="40"/>
          <w:szCs w:val="40"/>
        </w:rPr>
      </w:pPr>
    </w:p>
    <w:p w:rsidR="001D6C6A" w:rsidRDefault="001D6C6A" w:rsidP="00FC03B5">
      <w:pPr>
        <w:tabs>
          <w:tab w:val="right" w:leader="underscore" w:pos="10080"/>
        </w:tabs>
        <w:jc w:val="center"/>
        <w:rPr>
          <w:rFonts w:ascii="Century Gothic" w:hAnsi="Century Gothic" w:cs="Century Gothic"/>
          <w:b/>
          <w:bCs/>
          <w:sz w:val="40"/>
          <w:szCs w:val="40"/>
        </w:rPr>
      </w:pPr>
    </w:p>
    <w:p w:rsidR="001D6C6A" w:rsidRDefault="001D6C6A" w:rsidP="00FC03B5">
      <w:pPr>
        <w:tabs>
          <w:tab w:val="right" w:leader="underscore" w:pos="10080"/>
        </w:tabs>
        <w:jc w:val="center"/>
        <w:rPr>
          <w:rFonts w:ascii="Century Gothic" w:hAnsi="Century Gothic" w:cs="Century Gothic"/>
          <w:b/>
          <w:bCs/>
          <w:sz w:val="40"/>
          <w:szCs w:val="40"/>
        </w:rPr>
      </w:pPr>
    </w:p>
    <w:p w:rsidR="002B1FCC" w:rsidRDefault="002B1FCC">
      <w:pPr>
        <w:tabs>
          <w:tab w:val="right" w:leader="underscore" w:pos="10080"/>
        </w:tabs>
        <w:rPr>
          <w:rFonts w:ascii="Century Gothic" w:hAnsi="Century Gothic" w:cs="Century Gothic"/>
          <w:b/>
          <w:bCs/>
          <w:sz w:val="40"/>
          <w:szCs w:val="40"/>
        </w:rPr>
      </w:pPr>
    </w:p>
    <w:p w:rsidR="002B1FCC" w:rsidRDefault="002B1FCC">
      <w:pPr>
        <w:tabs>
          <w:tab w:val="right" w:leader="underscore" w:pos="10080"/>
        </w:tabs>
        <w:rPr>
          <w:rFonts w:ascii="Century Gothic" w:hAnsi="Century Gothic" w:cs="Century Gothic"/>
        </w:rPr>
      </w:pPr>
      <w:r>
        <w:rPr>
          <w:rFonts w:ascii="Century Gothic" w:hAnsi="Century Gothic" w:cs="Century Gothic"/>
        </w:rPr>
        <w:t>Štatutárny zástupca verejného obstarávateľa</w:t>
      </w:r>
    </w:p>
    <w:p w:rsidR="002B1FCC" w:rsidRPr="00562CCE" w:rsidRDefault="001D6C6A">
      <w:pPr>
        <w:tabs>
          <w:tab w:val="right" w:leader="underscore" w:pos="10080"/>
        </w:tabs>
        <w:rPr>
          <w:rStyle w:val="Siln"/>
          <w:rFonts w:ascii="Century Gothic" w:hAnsi="Century Gothic" w:cs="Century Gothic"/>
          <w:b w:val="0"/>
          <w:bCs w:val="0"/>
        </w:rPr>
      </w:pPr>
      <w:r>
        <w:rPr>
          <w:rStyle w:val="Siln"/>
          <w:rFonts w:ascii="Century Gothic" w:hAnsi="Century Gothic" w:cs="Century Gothic"/>
          <w:b w:val="0"/>
          <w:bCs w:val="0"/>
        </w:rPr>
        <w:t>Ing. Ján Maďar</w:t>
      </w:r>
      <w:r w:rsidR="002B1FCC" w:rsidRPr="00562CCE">
        <w:rPr>
          <w:rStyle w:val="Siln"/>
          <w:rFonts w:ascii="Century Gothic" w:hAnsi="Century Gothic" w:cs="Century Gothic"/>
          <w:b w:val="0"/>
          <w:bCs w:val="0"/>
        </w:rPr>
        <w:t xml:space="preserve">, </w:t>
      </w:r>
    </w:p>
    <w:p w:rsidR="002B1FCC" w:rsidRDefault="00130198">
      <w:pPr>
        <w:tabs>
          <w:tab w:val="right" w:leader="underscore" w:pos="10080"/>
        </w:tabs>
        <w:rPr>
          <w:rStyle w:val="Siln"/>
          <w:rFonts w:ascii="Century Gothic" w:hAnsi="Century Gothic" w:cs="Century Gothic"/>
          <w:b w:val="0"/>
          <w:bCs w:val="0"/>
        </w:rPr>
      </w:pPr>
      <w:r>
        <w:rPr>
          <w:rStyle w:val="Siln"/>
          <w:rFonts w:ascii="Century Gothic" w:hAnsi="Century Gothic" w:cs="Century Gothic"/>
          <w:b w:val="0"/>
          <w:bCs w:val="0"/>
        </w:rPr>
        <w:t>konateľ spoločnosti</w:t>
      </w:r>
    </w:p>
    <w:p w:rsidR="00130198" w:rsidRDefault="00130198">
      <w:pPr>
        <w:tabs>
          <w:tab w:val="right" w:leader="underscore" w:pos="10080"/>
        </w:tabs>
        <w:rPr>
          <w:rFonts w:ascii="Century Gothic" w:hAnsi="Century Gothic" w:cs="Century Gothic"/>
        </w:rPr>
      </w:pPr>
    </w:p>
    <w:p w:rsidR="002B1FCC" w:rsidRDefault="002B1FCC">
      <w:pPr>
        <w:tabs>
          <w:tab w:val="right" w:leader="underscore" w:pos="10080"/>
        </w:tabs>
        <w:rPr>
          <w:rFonts w:ascii="Century Gothic" w:hAnsi="Century Gothic" w:cs="Century Gothic"/>
        </w:rPr>
      </w:pPr>
    </w:p>
    <w:p w:rsidR="002B1FCC" w:rsidRDefault="002B1FCC">
      <w:pPr>
        <w:tabs>
          <w:tab w:val="right" w:leader="underscore" w:pos="10080"/>
        </w:tabs>
        <w:rPr>
          <w:rFonts w:ascii="Century Gothic" w:hAnsi="Century Gothic" w:cs="Century Gothic"/>
        </w:rPr>
      </w:pPr>
    </w:p>
    <w:p w:rsidR="001D6C6A" w:rsidRDefault="001D6C6A">
      <w:pPr>
        <w:tabs>
          <w:tab w:val="right" w:leader="underscore" w:pos="10080"/>
        </w:tabs>
        <w:rPr>
          <w:rFonts w:ascii="Century Gothic" w:hAnsi="Century Gothic" w:cs="Century Gothic"/>
        </w:rPr>
      </w:pPr>
    </w:p>
    <w:p w:rsidR="001D6C6A" w:rsidRDefault="001D6C6A">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rsidP="00777E31">
      <w:pPr>
        <w:tabs>
          <w:tab w:val="left" w:pos="7347"/>
        </w:tabs>
        <w:rPr>
          <w:rFonts w:ascii="Century Gothic" w:hAnsi="Century Gothic" w:cs="Century Gothic"/>
          <w:sz w:val="22"/>
          <w:szCs w:val="22"/>
        </w:rPr>
      </w:pPr>
      <w:r>
        <w:rPr>
          <w:rFonts w:ascii="Century Gothic" w:hAnsi="Century Gothic" w:cs="Century Gothic"/>
          <w:sz w:val="22"/>
          <w:szCs w:val="22"/>
        </w:rPr>
        <w:tab/>
      </w:r>
    </w:p>
    <w:p w:rsidR="002B1FCC" w:rsidRDefault="002B1FCC">
      <w:pPr>
        <w:tabs>
          <w:tab w:val="right" w:leader="underscore" w:pos="10080"/>
        </w:tabs>
        <w:rPr>
          <w:rFonts w:ascii="Century Gothic" w:hAnsi="Century Gothic" w:cs="Century Gothic"/>
          <w:sz w:val="22"/>
          <w:szCs w:val="22"/>
        </w:rPr>
      </w:pPr>
    </w:p>
    <w:p w:rsidR="002B1FCC" w:rsidRPr="00EB2D42" w:rsidRDefault="001D6C6A">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Michalovce, august</w:t>
      </w:r>
      <w:r w:rsidR="00130198">
        <w:rPr>
          <w:rFonts w:ascii="Century Gothic" w:hAnsi="Century Gothic" w:cs="Century Gothic"/>
          <w:b/>
          <w:bCs/>
          <w:color w:val="993366"/>
          <w:sz w:val="16"/>
          <w:szCs w:val="16"/>
        </w:rPr>
        <w:t xml:space="preserve"> 2018</w:t>
      </w:r>
    </w:p>
    <w:p w:rsidR="002B1FCC" w:rsidRDefault="002B1FCC" w:rsidP="006F2D58">
      <w:pPr>
        <w:tabs>
          <w:tab w:val="left" w:pos="7470"/>
        </w:tabs>
        <w:rPr>
          <w:rFonts w:ascii="Century Gothic" w:hAnsi="Century Gothic" w:cs="Century Gothic"/>
          <w:sz w:val="16"/>
          <w:szCs w:val="16"/>
        </w:rPr>
      </w:pPr>
      <w:r>
        <w:rPr>
          <w:rFonts w:ascii="Century Gothic" w:hAnsi="Century Gothic" w:cs="Century Gothic"/>
          <w:sz w:val="16"/>
          <w:szCs w:val="16"/>
        </w:rPr>
        <w:tab/>
      </w:r>
    </w:p>
    <w:p w:rsidR="002B1FCC" w:rsidRDefault="002B1FCC" w:rsidP="001D6C6A">
      <w:pPr>
        <w:tabs>
          <w:tab w:val="right" w:leader="underscore" w:pos="10080"/>
        </w:tabs>
        <w:rPr>
          <w:rFonts w:ascii="Century Gothic" w:hAnsi="Century Gothic" w:cs="Century Gothic"/>
          <w:sz w:val="22"/>
          <w:szCs w:val="22"/>
        </w:rPr>
      </w:pPr>
      <w:r w:rsidRPr="006F2D58">
        <w:rPr>
          <w:rFonts w:ascii="Century Gothic" w:hAnsi="Century Gothic" w:cs="Century Gothic"/>
          <w:sz w:val="16"/>
          <w:szCs w:val="16"/>
        </w:rPr>
        <w:br w:type="page"/>
      </w:r>
      <w:r>
        <w:rPr>
          <w:rFonts w:ascii="Century Gothic" w:hAnsi="Century Gothic" w:cs="Century Gothic"/>
          <w:b/>
          <w:bCs/>
          <w:color w:val="000000"/>
          <w:sz w:val="32"/>
          <w:szCs w:val="32"/>
        </w:rPr>
        <w:lastRenderedPageBreak/>
        <w:t>Obsah súťažných podkladov</w:t>
      </w: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pPr>
        <w:tabs>
          <w:tab w:val="right" w:leader="underscore" w:pos="10080"/>
        </w:tabs>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Pokyny pre uchádzačov</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w:t>
      </w:r>
      <w:r>
        <w:rPr>
          <w:rFonts w:ascii="Century Gothic" w:hAnsi="Century Gothic" w:cs="Century Gothic"/>
          <w:sz w:val="22"/>
          <w:szCs w:val="22"/>
        </w:rPr>
        <w:tab/>
      </w:r>
      <w:r>
        <w:rPr>
          <w:rFonts w:ascii="Century Gothic" w:hAnsi="Century Gothic" w:cs="Century Gothic"/>
          <w:sz w:val="22"/>
          <w:szCs w:val="22"/>
        </w:rPr>
        <w:tab/>
        <w:t>Všeobecné informácie.</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II.</w:t>
      </w:r>
      <w:r>
        <w:rPr>
          <w:rFonts w:ascii="Century Gothic" w:hAnsi="Century Gothic" w:cs="Century Gothic"/>
          <w:sz w:val="22"/>
          <w:szCs w:val="22"/>
        </w:rPr>
        <w:tab/>
        <w:t>Dorozumievanie a vysvetľovanie.</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III.</w:t>
      </w:r>
      <w:r>
        <w:rPr>
          <w:rFonts w:ascii="Century Gothic" w:hAnsi="Century Gothic" w:cs="Century Gothic"/>
          <w:sz w:val="22"/>
          <w:szCs w:val="22"/>
        </w:rPr>
        <w:tab/>
        <w:t>Príprava ponuky.</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IV.</w:t>
      </w:r>
      <w:r>
        <w:rPr>
          <w:rFonts w:ascii="Century Gothic" w:hAnsi="Century Gothic" w:cs="Century Gothic"/>
          <w:sz w:val="22"/>
          <w:szCs w:val="22"/>
        </w:rPr>
        <w:tab/>
        <w:t>Predkladanie ponúk.</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V.</w:t>
      </w:r>
      <w:r>
        <w:rPr>
          <w:rFonts w:ascii="Century Gothic" w:hAnsi="Century Gothic" w:cs="Century Gothic"/>
          <w:sz w:val="22"/>
          <w:szCs w:val="22"/>
        </w:rPr>
        <w:tab/>
        <w:t>Otváranie a vyhodnotenie ponúk.</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t>Časť VI.</w:t>
      </w:r>
      <w:r>
        <w:rPr>
          <w:rFonts w:ascii="Century Gothic" w:hAnsi="Century Gothic" w:cs="Century Gothic"/>
          <w:sz w:val="22"/>
          <w:szCs w:val="22"/>
        </w:rPr>
        <w:tab/>
      </w:r>
      <w:r w:rsidR="008321C9">
        <w:rPr>
          <w:rFonts w:ascii="Century Gothic" w:hAnsi="Century Gothic" w:cs="Century Gothic"/>
          <w:sz w:val="22"/>
          <w:szCs w:val="22"/>
        </w:rPr>
        <w:t>Uzavretie zmluvy</w:t>
      </w:r>
      <w:r>
        <w:rPr>
          <w:rFonts w:ascii="Century Gothic" w:hAnsi="Century Gothic" w:cs="Century Gothic"/>
          <w:sz w:val="22"/>
          <w:szCs w:val="22"/>
        </w:rPr>
        <w:t>.</w:t>
      </w:r>
    </w:p>
    <w:p w:rsidR="002B1FCC" w:rsidRDefault="002B1FCC">
      <w:pPr>
        <w:tabs>
          <w:tab w:val="right" w:leader="underscore" w:pos="0"/>
        </w:tabs>
        <w:ind w:left="360"/>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tab/>
      </w:r>
      <w:r w:rsidR="008321C9">
        <w:rPr>
          <w:rFonts w:ascii="Century Gothic" w:hAnsi="Century Gothic" w:cs="Century Gothic"/>
          <w:sz w:val="22"/>
          <w:szCs w:val="22"/>
        </w:rPr>
        <w:t>Časť VI</w:t>
      </w:r>
      <w:r>
        <w:rPr>
          <w:rFonts w:ascii="Century Gothic" w:hAnsi="Century Gothic" w:cs="Century Gothic"/>
          <w:sz w:val="22"/>
          <w:szCs w:val="22"/>
        </w:rPr>
        <w:t xml:space="preserve">I. </w:t>
      </w:r>
      <w:r>
        <w:rPr>
          <w:rFonts w:ascii="Century Gothic" w:hAnsi="Century Gothic" w:cs="Century Gothic"/>
          <w:sz w:val="22"/>
          <w:szCs w:val="22"/>
        </w:rPr>
        <w:tab/>
        <w:t xml:space="preserve">Zrušenie </w:t>
      </w:r>
      <w:r w:rsidR="008321C9">
        <w:rPr>
          <w:rFonts w:ascii="Century Gothic" w:hAnsi="Century Gothic" w:cs="Century Gothic"/>
          <w:sz w:val="22"/>
          <w:szCs w:val="22"/>
        </w:rPr>
        <w:t>verejného obstarávania</w:t>
      </w:r>
      <w:r>
        <w:rPr>
          <w:rFonts w:ascii="Century Gothic" w:hAnsi="Century Gothic" w:cs="Century Gothic"/>
          <w:sz w:val="22"/>
          <w:szCs w:val="22"/>
        </w:rPr>
        <w:t>.</w:t>
      </w:r>
    </w:p>
    <w:p w:rsidR="002B1FCC" w:rsidRDefault="002B1FCC">
      <w:pPr>
        <w:tabs>
          <w:tab w:val="right" w:leader="underscore" w:pos="0"/>
        </w:tabs>
        <w:ind w:left="360"/>
        <w:rPr>
          <w:rFonts w:ascii="Century Gothic" w:hAnsi="Century Gothic" w:cs="Century Gothic"/>
          <w:sz w:val="22"/>
          <w:szCs w:val="22"/>
        </w:rPr>
      </w:pP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Podmienky účasti uchádzačov.</w:t>
      </w: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Kritériá na hodnotenie ponúk a pravidlá ich uplatnenia.</w:t>
      </w: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3B5C46">
      <w:pPr>
        <w:tabs>
          <w:tab w:val="right" w:leader="underscore" w:pos="0"/>
        </w:tabs>
        <w:ind w:left="360"/>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Opis predmetu zákazky.</w:t>
      </w:r>
    </w:p>
    <w:p w:rsidR="002B1FCC" w:rsidRDefault="002B1FCC" w:rsidP="003B5C46">
      <w:pPr>
        <w:tabs>
          <w:tab w:val="right" w:leader="underscore" w:pos="0"/>
        </w:tabs>
        <w:rPr>
          <w:rFonts w:ascii="Century Gothic" w:hAnsi="Century Gothic" w:cs="Century Gothic"/>
          <w:sz w:val="22"/>
          <w:szCs w:val="22"/>
        </w:rPr>
      </w:pPr>
    </w:p>
    <w:p w:rsidR="002B1FCC" w:rsidRDefault="002B1FCC" w:rsidP="003B5C46">
      <w:pPr>
        <w:tabs>
          <w:tab w:val="right" w:leader="underscore" w:pos="0"/>
        </w:tabs>
        <w:rPr>
          <w:rFonts w:ascii="Century Gothic" w:hAnsi="Century Gothic" w:cs="Century Gothic"/>
          <w:sz w:val="22"/>
          <w:szCs w:val="22"/>
        </w:rPr>
      </w:pPr>
    </w:p>
    <w:p w:rsidR="002B1FCC" w:rsidRDefault="002B1FCC" w:rsidP="00092FCA">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Spôsob určenia ceny.</w:t>
      </w:r>
    </w:p>
    <w:p w:rsidR="002B1FCC" w:rsidRDefault="002B1FCC" w:rsidP="003B5C46">
      <w:pPr>
        <w:tabs>
          <w:tab w:val="right" w:leader="underscore" w:pos="0"/>
        </w:tabs>
        <w:rPr>
          <w:rFonts w:ascii="Century Gothic" w:hAnsi="Century Gothic" w:cs="Century Gothic"/>
          <w:sz w:val="22"/>
          <w:szCs w:val="22"/>
        </w:rPr>
      </w:pPr>
    </w:p>
    <w:p w:rsidR="002B1FCC" w:rsidRDefault="002B1FCC" w:rsidP="003B5C46">
      <w:pPr>
        <w:tabs>
          <w:tab w:val="right" w:leader="underscore" w:pos="0"/>
        </w:tabs>
        <w:rPr>
          <w:rFonts w:ascii="Century Gothic" w:hAnsi="Century Gothic" w:cs="Century Gothic"/>
          <w:sz w:val="22"/>
          <w:szCs w:val="22"/>
        </w:rPr>
      </w:pPr>
    </w:p>
    <w:p w:rsidR="002B1FCC" w:rsidRDefault="002B1FCC" w:rsidP="009410CF">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Obchodné podmienky plnenia predmetu zákazky.</w:t>
      </w:r>
    </w:p>
    <w:p w:rsidR="002B1FCC" w:rsidRDefault="002B1FCC" w:rsidP="001D740E">
      <w:pPr>
        <w:tabs>
          <w:tab w:val="right" w:leader="underscore" w:pos="0"/>
        </w:tabs>
        <w:ind w:left="1065"/>
        <w:rPr>
          <w:rFonts w:ascii="Century Gothic" w:hAnsi="Century Gothic" w:cs="Century Gothic"/>
          <w:sz w:val="22"/>
          <w:szCs w:val="22"/>
        </w:rPr>
      </w:pPr>
    </w:p>
    <w:p w:rsidR="002B1FCC" w:rsidRDefault="002B1FCC" w:rsidP="001D740E">
      <w:pPr>
        <w:tabs>
          <w:tab w:val="right" w:leader="underscore" w:pos="0"/>
        </w:tabs>
        <w:ind w:left="1065"/>
        <w:rPr>
          <w:rFonts w:ascii="Century Gothic" w:hAnsi="Century Gothic" w:cs="Century Gothic"/>
          <w:sz w:val="22"/>
          <w:szCs w:val="22"/>
        </w:rPr>
      </w:pPr>
    </w:p>
    <w:p w:rsidR="002B1FCC" w:rsidRDefault="002B1FCC" w:rsidP="009410CF">
      <w:pPr>
        <w:numPr>
          <w:ilvl w:val="0"/>
          <w:numId w:val="20"/>
        </w:numPr>
        <w:tabs>
          <w:tab w:val="right" w:leader="underscore" w:pos="0"/>
        </w:tabs>
        <w:rPr>
          <w:rFonts w:ascii="Century Gothic" w:hAnsi="Century Gothic" w:cs="Century Gothic"/>
          <w:sz w:val="22"/>
          <w:szCs w:val="22"/>
        </w:rPr>
      </w:pPr>
      <w:r>
        <w:rPr>
          <w:rFonts w:ascii="Century Gothic" w:hAnsi="Century Gothic" w:cs="Century Gothic"/>
          <w:sz w:val="22"/>
          <w:szCs w:val="22"/>
        </w:rPr>
        <w:t>Prílohy</w:t>
      </w:r>
    </w:p>
    <w:p w:rsidR="002B1FCC" w:rsidRDefault="002B1FCC" w:rsidP="009410CF">
      <w:pPr>
        <w:tabs>
          <w:tab w:val="right" w:leader="underscore" w:pos="0"/>
        </w:tabs>
        <w:rPr>
          <w:rFonts w:ascii="Century Gothic" w:hAnsi="Century Gothic" w:cs="Century Gothic"/>
          <w:sz w:val="22"/>
          <w:szCs w:val="22"/>
        </w:rPr>
      </w:pPr>
    </w:p>
    <w:p w:rsidR="00E35F88" w:rsidRPr="00E35F88" w:rsidRDefault="00E35F88" w:rsidP="00E35F88">
      <w:pPr>
        <w:pStyle w:val="Odsekzoznamu"/>
        <w:numPr>
          <w:ilvl w:val="0"/>
          <w:numId w:val="35"/>
        </w:numPr>
        <w:tabs>
          <w:tab w:val="right" w:leader="underscore" w:pos="1418"/>
        </w:tabs>
        <w:rPr>
          <w:rFonts w:ascii="Century Gothic" w:hAnsi="Century Gothic" w:cs="Century Gothic"/>
          <w:sz w:val="22"/>
          <w:szCs w:val="22"/>
        </w:rPr>
      </w:pPr>
      <w:r w:rsidRPr="00E35F88">
        <w:rPr>
          <w:rFonts w:ascii="Century Gothic" w:hAnsi="Century Gothic" w:cs="Century Gothic"/>
          <w:sz w:val="22"/>
          <w:szCs w:val="22"/>
        </w:rPr>
        <w:t>Jednotný európsky dokument</w:t>
      </w:r>
    </w:p>
    <w:p w:rsidR="002B1FCC" w:rsidRPr="00E35F88" w:rsidRDefault="00D8277B" w:rsidP="00E35F88">
      <w:pPr>
        <w:pStyle w:val="Odsekzoznamu"/>
        <w:numPr>
          <w:ilvl w:val="0"/>
          <w:numId w:val="35"/>
        </w:numPr>
        <w:tabs>
          <w:tab w:val="right" w:leader="underscore" w:pos="1418"/>
        </w:tabs>
        <w:rPr>
          <w:rFonts w:ascii="Century Gothic" w:hAnsi="Century Gothic" w:cs="Century Gothic"/>
          <w:sz w:val="22"/>
          <w:szCs w:val="22"/>
        </w:rPr>
      </w:pPr>
      <w:r w:rsidRPr="00E35F88">
        <w:rPr>
          <w:rFonts w:ascii="Century Gothic" w:hAnsi="Century Gothic" w:cs="Century Gothic"/>
          <w:sz w:val="22"/>
          <w:szCs w:val="22"/>
        </w:rPr>
        <w:t>projektová dokumentácia</w:t>
      </w:r>
    </w:p>
    <w:p w:rsidR="00D8277B" w:rsidRDefault="00D8277B" w:rsidP="00E35F88">
      <w:pPr>
        <w:pStyle w:val="Odsekzoznamu"/>
        <w:numPr>
          <w:ilvl w:val="0"/>
          <w:numId w:val="35"/>
        </w:numPr>
        <w:tabs>
          <w:tab w:val="right" w:leader="underscore" w:pos="1418"/>
        </w:tabs>
        <w:rPr>
          <w:rFonts w:ascii="Century Gothic" w:hAnsi="Century Gothic" w:cs="Century Gothic"/>
          <w:sz w:val="22"/>
          <w:szCs w:val="22"/>
        </w:rPr>
      </w:pPr>
      <w:r>
        <w:rPr>
          <w:rFonts w:ascii="Century Gothic" w:hAnsi="Century Gothic" w:cs="Century Gothic"/>
          <w:sz w:val="22"/>
          <w:szCs w:val="22"/>
        </w:rPr>
        <w:t>výkaz výmer</w:t>
      </w:r>
    </w:p>
    <w:p w:rsidR="00D8277B" w:rsidRDefault="00D8277B" w:rsidP="00E35F88">
      <w:pPr>
        <w:pStyle w:val="Odsekzoznamu"/>
        <w:numPr>
          <w:ilvl w:val="0"/>
          <w:numId w:val="35"/>
        </w:numPr>
        <w:tabs>
          <w:tab w:val="right" w:leader="underscore" w:pos="1418"/>
        </w:tabs>
        <w:rPr>
          <w:rFonts w:ascii="Century Gothic" w:hAnsi="Century Gothic" w:cs="Century Gothic"/>
          <w:sz w:val="22"/>
          <w:szCs w:val="22"/>
        </w:rPr>
      </w:pPr>
      <w:r>
        <w:rPr>
          <w:rFonts w:ascii="Century Gothic" w:hAnsi="Century Gothic" w:cs="Century Gothic"/>
          <w:sz w:val="22"/>
          <w:szCs w:val="22"/>
        </w:rPr>
        <w:t>návrh zmluvy</w:t>
      </w:r>
    </w:p>
    <w:p w:rsidR="00FB0ED2" w:rsidRPr="00FB0ED2" w:rsidRDefault="00FB0ED2" w:rsidP="00E35F88">
      <w:pPr>
        <w:pStyle w:val="Odsekzoznamu"/>
        <w:numPr>
          <w:ilvl w:val="0"/>
          <w:numId w:val="35"/>
        </w:numPr>
        <w:tabs>
          <w:tab w:val="right" w:leader="underscore" w:pos="1418"/>
        </w:tabs>
        <w:rPr>
          <w:rFonts w:ascii="Century Gothic" w:hAnsi="Century Gothic" w:cs="Century Gothic"/>
          <w:sz w:val="22"/>
          <w:szCs w:val="22"/>
        </w:rPr>
      </w:pPr>
      <w:r w:rsidRPr="00FB0ED2">
        <w:rPr>
          <w:rFonts w:ascii="Century Gothic" w:hAnsi="Century Gothic"/>
          <w:sz w:val="22"/>
          <w:szCs w:val="22"/>
        </w:rPr>
        <w:t>súhlas so spracovaním osobných údajov</w:t>
      </w:r>
    </w:p>
    <w:p w:rsidR="002B1FCC" w:rsidRDefault="002B1FCC" w:rsidP="00D8277B">
      <w:pPr>
        <w:pStyle w:val="Zkladntext3"/>
        <w:tabs>
          <w:tab w:val="right" w:leader="underscore" w:pos="1418"/>
        </w:tabs>
        <w:spacing w:line="276" w:lineRule="auto"/>
        <w:ind w:left="1418"/>
        <w:jc w:val="left"/>
        <w:rPr>
          <w:rFonts w:ascii="Century Gothic" w:hAnsi="Century Gothic" w:cs="Century Gothic"/>
          <w:color w:val="auto"/>
          <w:sz w:val="22"/>
          <w:szCs w:val="22"/>
        </w:rPr>
      </w:pPr>
    </w:p>
    <w:p w:rsidR="002B1FCC" w:rsidRPr="00606E10" w:rsidRDefault="002B1FCC" w:rsidP="00606E10">
      <w:pPr>
        <w:pStyle w:val="Zkladntext3"/>
        <w:spacing w:line="276" w:lineRule="auto"/>
        <w:jc w:val="left"/>
        <w:rPr>
          <w:rFonts w:ascii="Century Gothic" w:hAnsi="Century Gothic" w:cs="Century Gothic"/>
          <w:b/>
          <w:bCs/>
          <w:color w:val="auto"/>
          <w:sz w:val="24"/>
          <w:szCs w:val="24"/>
        </w:rPr>
      </w:pPr>
    </w:p>
    <w:p w:rsidR="002B1FCC" w:rsidRDefault="002B1FCC">
      <w:pPr>
        <w:pStyle w:val="Zkladntext3"/>
        <w:spacing w:line="276" w:lineRule="auto"/>
        <w:rPr>
          <w:rFonts w:ascii="Century Gothic" w:hAnsi="Century Gothic" w:cs="Century Gothic"/>
          <w:b/>
          <w:bCs/>
          <w:color w:val="auto"/>
          <w:sz w:val="42"/>
          <w:szCs w:val="42"/>
        </w:rPr>
      </w:pPr>
    </w:p>
    <w:p w:rsidR="002B1FCC" w:rsidRDefault="002B1FCC">
      <w:pPr>
        <w:tabs>
          <w:tab w:val="right" w:leader="underscore" w:pos="0"/>
        </w:tabs>
        <w:rPr>
          <w:rFonts w:ascii="Century Gothic" w:hAnsi="Century Gothic" w:cs="Century Gothic"/>
          <w:sz w:val="22"/>
          <w:szCs w:val="22"/>
        </w:rPr>
      </w:pPr>
      <w:r>
        <w:rPr>
          <w:rFonts w:ascii="Century Gothic" w:hAnsi="Century Gothic" w:cs="Century Gothic"/>
          <w:sz w:val="22"/>
          <w:szCs w:val="22"/>
        </w:rPr>
        <w:br w:type="page"/>
      </w:r>
      <w:r>
        <w:rPr>
          <w:rFonts w:ascii="Century Gothic" w:hAnsi="Century Gothic" w:cs="Century Gothic"/>
          <w:sz w:val="22"/>
          <w:szCs w:val="22"/>
        </w:rPr>
        <w:lastRenderedPageBreak/>
        <w:t xml:space="preserve">Verejný obstarávateľ:  </w:t>
      </w:r>
      <w:r w:rsidR="001D6C6A">
        <w:rPr>
          <w:rFonts w:ascii="Century Gothic" w:hAnsi="Century Gothic" w:cs="Century Gothic"/>
          <w:b/>
          <w:bCs/>
          <w:sz w:val="22"/>
          <w:szCs w:val="22"/>
        </w:rPr>
        <w:t xml:space="preserve">CSM - STAV s.r.o. </w:t>
      </w:r>
      <w:r w:rsidR="00130198">
        <w:rPr>
          <w:rFonts w:ascii="Century Gothic" w:hAnsi="Century Gothic" w:cs="Century Gothic"/>
          <w:b/>
          <w:bCs/>
          <w:sz w:val="22"/>
          <w:szCs w:val="22"/>
        </w:rPr>
        <w:t xml:space="preserve"> </w:t>
      </w:r>
    </w:p>
    <w:p w:rsidR="002B1FCC" w:rsidRPr="00712823" w:rsidRDefault="002B1FCC" w:rsidP="0071282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r w:rsidR="001D6C6A">
        <w:rPr>
          <w:rFonts w:ascii="Century Gothic" w:hAnsi="Century Gothic" w:cs="Century Gothic"/>
          <w:b/>
          <w:bCs/>
          <w:color w:val="000000"/>
          <w:sz w:val="22"/>
          <w:szCs w:val="22"/>
        </w:rPr>
        <w:t>Stredisko prípravy nie nebezpečných odpadov na ich opätovné využitie</w:t>
      </w:r>
      <w:r w:rsidR="00130198">
        <w:rPr>
          <w:rFonts w:ascii="Century Gothic" w:hAnsi="Century Gothic" w:cs="Century Gothic"/>
          <w:b/>
          <w:bCs/>
          <w:color w:val="000000"/>
          <w:sz w:val="22"/>
          <w:szCs w:val="22"/>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60" w:lineRule="auto"/>
        <w:rPr>
          <w:rFonts w:ascii="Century Gothic" w:hAnsi="Century Gothic" w:cs="Century Gothic"/>
          <w:color w:val="auto"/>
          <w:sz w:val="44"/>
          <w:szCs w:val="44"/>
        </w:rPr>
      </w:pPr>
      <w:r>
        <w:rPr>
          <w:rFonts w:ascii="Century Gothic" w:hAnsi="Century Gothic" w:cs="Century Gothic"/>
          <w:color w:val="auto"/>
          <w:sz w:val="44"/>
          <w:szCs w:val="44"/>
        </w:rPr>
        <w:t>A.  POKYNY PRE UCHÁDZAČOV</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Pr="006C75A0" w:rsidRDefault="002B1FCC">
      <w:pPr>
        <w:pStyle w:val="Zkladntext3"/>
        <w:rPr>
          <w:rFonts w:ascii="Century Gothic" w:hAnsi="Century Gothic" w:cs="Century Gothic"/>
          <w:color w:val="auto"/>
          <w:sz w:val="24"/>
          <w:szCs w:val="24"/>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2B1FCC" w:rsidRPr="00EB2D42" w:rsidRDefault="001D6C6A" w:rsidP="00BD69DF">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Michalovce, august</w:t>
      </w:r>
      <w:r w:rsidR="00130198">
        <w:rPr>
          <w:rFonts w:ascii="Century Gothic" w:hAnsi="Century Gothic" w:cs="Century Gothic"/>
          <w:b/>
          <w:bCs/>
          <w:color w:val="993366"/>
          <w:sz w:val="16"/>
          <w:szCs w:val="16"/>
        </w:rPr>
        <w:t xml:space="preserve"> 2018</w:t>
      </w:r>
    </w:p>
    <w:p w:rsidR="002B1FCC" w:rsidRDefault="002B1FCC">
      <w:pPr>
        <w:tabs>
          <w:tab w:val="num" w:pos="0"/>
          <w:tab w:val="left" w:pos="4500"/>
        </w:tabs>
        <w:jc w:val="right"/>
        <w:rPr>
          <w:rFonts w:ascii="Century Gothic" w:hAnsi="Century Gothic" w:cs="Century Gothic"/>
          <w:b/>
          <w:bCs/>
          <w:color w:val="808080"/>
        </w:rPr>
      </w:pPr>
      <w:r>
        <w:rPr>
          <w:rFonts w:ascii="Century Gothic" w:hAnsi="Century Gothic" w:cs="Century Gothic"/>
          <w:b/>
          <w:bCs/>
          <w:color w:val="808080"/>
        </w:rPr>
        <w:br w:type="page"/>
        <w:t>A  POKYNY PRE UCHÁDZAČOV</w:t>
      </w: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r>
        <w:rPr>
          <w:rFonts w:ascii="Century Gothic" w:hAnsi="Century Gothic" w:cs="Century Gothic"/>
        </w:rPr>
        <w:t>Časť I.</w:t>
      </w:r>
    </w:p>
    <w:p w:rsidR="002B1FCC" w:rsidRDefault="002B1FCC">
      <w:pPr>
        <w:pStyle w:val="Nadpis7"/>
        <w:keepNext w:val="0"/>
        <w:tabs>
          <w:tab w:val="left" w:pos="4500"/>
        </w:tabs>
        <w:spacing w:line="276" w:lineRule="auto"/>
        <w:jc w:val="center"/>
        <w:rPr>
          <w:rFonts w:ascii="Century Gothic" w:hAnsi="Century Gothic" w:cs="Century Gothic"/>
          <w:u w:val="none"/>
        </w:rPr>
      </w:pPr>
      <w:r>
        <w:rPr>
          <w:rFonts w:ascii="Century Gothic" w:hAnsi="Century Gothic" w:cs="Century Gothic"/>
          <w:u w:val="none"/>
        </w:rPr>
        <w:t>Všeobecné informácie.</w:t>
      </w:r>
    </w:p>
    <w:p w:rsidR="002B1FCC" w:rsidRDefault="002B1FCC">
      <w:pPr>
        <w:rPr>
          <w:rFonts w:ascii="Century Gothic" w:hAnsi="Century Gothic" w:cs="Century Gothic"/>
        </w:rPr>
      </w:pPr>
    </w:p>
    <w:p w:rsidR="002B1FCC" w:rsidRDefault="002B1FCC">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Identi</w:t>
      </w:r>
      <w:r w:rsidR="00855B14">
        <w:rPr>
          <w:rFonts w:ascii="Century Gothic" w:hAnsi="Century Gothic" w:cs="Century Gothic"/>
          <w:u w:val="none"/>
        </w:rPr>
        <w:t>fikácia verejného obstarávateľa</w:t>
      </w:r>
      <w:r>
        <w:rPr>
          <w:rFonts w:ascii="Century Gothic" w:hAnsi="Century Gothic" w:cs="Century Gothic"/>
          <w:u w:val="none"/>
        </w:rPr>
        <w:tab/>
      </w:r>
      <w:r>
        <w:rPr>
          <w:rFonts w:ascii="Century Gothic" w:hAnsi="Century Gothic" w:cs="Century Gothic"/>
          <w:u w:val="none"/>
        </w:rPr>
        <w:tab/>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Predmet zákazky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Rozdelenie predmetu zákazky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Zdroj finančných prostriedkov</w:t>
      </w:r>
    </w:p>
    <w:p w:rsidR="002B1FCC" w:rsidRDefault="00855B14">
      <w:pPr>
        <w:pStyle w:val="Nadpis8"/>
        <w:keepNext w:val="0"/>
        <w:numPr>
          <w:ilvl w:val="1"/>
          <w:numId w:val="2"/>
        </w:numPr>
        <w:tabs>
          <w:tab w:val="clear" w:pos="2130"/>
          <w:tab w:val="left" w:pos="1080"/>
        </w:tabs>
        <w:spacing w:line="300" w:lineRule="auto"/>
        <w:ind w:left="1080" w:hanging="720"/>
        <w:jc w:val="left"/>
        <w:rPr>
          <w:rFonts w:ascii="Century Gothic" w:hAnsi="Century Gothic" w:cs="Century Gothic"/>
          <w:color w:val="000000"/>
          <w:u w:val="none"/>
        </w:rPr>
      </w:pPr>
      <w:r>
        <w:rPr>
          <w:rFonts w:ascii="Century Gothic" w:hAnsi="Century Gothic" w:cs="Century Gothic"/>
          <w:color w:val="000000"/>
          <w:u w:val="none"/>
        </w:rPr>
        <w:t>Zmluva</w:t>
      </w:r>
    </w:p>
    <w:p w:rsidR="002B1FCC" w:rsidRPr="008C39D2" w:rsidRDefault="00855B14" w:rsidP="008C39D2">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Miesto a termín plnenia zákazky</w:t>
      </w:r>
    </w:p>
    <w:p w:rsidR="002B1FCC" w:rsidRDefault="002B1FCC">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Predloženie pon</w:t>
      </w:r>
      <w:r w:rsidR="00855B14">
        <w:rPr>
          <w:rFonts w:ascii="Century Gothic" w:hAnsi="Century Gothic" w:cs="Century Gothic"/>
          <w:u w:val="none"/>
        </w:rPr>
        <w:t>uky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Variantné riešenie</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Platnosť ponuky</w:t>
      </w:r>
    </w:p>
    <w:p w:rsidR="002B1FCC" w:rsidRDefault="00855B14">
      <w:pPr>
        <w:pStyle w:val="Nadpis8"/>
        <w:keepNext w:val="0"/>
        <w:numPr>
          <w:ilvl w:val="1"/>
          <w:numId w:val="2"/>
        </w:numPr>
        <w:tabs>
          <w:tab w:val="clear" w:pos="2130"/>
          <w:tab w:val="left" w:pos="1080"/>
        </w:tabs>
        <w:spacing w:line="300" w:lineRule="auto"/>
        <w:ind w:left="1080" w:hanging="720"/>
        <w:rPr>
          <w:rFonts w:ascii="Century Gothic" w:hAnsi="Century Gothic" w:cs="Century Gothic"/>
          <w:u w:val="none"/>
        </w:rPr>
      </w:pPr>
      <w:r>
        <w:rPr>
          <w:rFonts w:ascii="Century Gothic" w:hAnsi="Century Gothic" w:cs="Century Gothic"/>
          <w:u w:val="none"/>
        </w:rPr>
        <w:t>Náklady na ponuku</w:t>
      </w: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tabs>
          <w:tab w:val="left" w:pos="540"/>
        </w:tabs>
        <w:spacing w:line="300" w:lineRule="auto"/>
        <w:jc w:val="center"/>
        <w:rPr>
          <w:rFonts w:ascii="Century Gothic" w:hAnsi="Century Gothic" w:cs="Century Gothic"/>
        </w:rPr>
      </w:pPr>
      <w:r>
        <w:rPr>
          <w:rFonts w:ascii="Century Gothic" w:hAnsi="Century Gothic" w:cs="Century Gothic"/>
        </w:rPr>
        <w:t>Časť II.</w:t>
      </w:r>
    </w:p>
    <w:p w:rsidR="002B1FCC" w:rsidRDefault="002B1FCC">
      <w:pPr>
        <w:pStyle w:val="Nadpis7"/>
        <w:keepNext w:val="0"/>
        <w:spacing w:line="276" w:lineRule="auto"/>
        <w:jc w:val="center"/>
        <w:rPr>
          <w:rFonts w:ascii="Century Gothic" w:hAnsi="Century Gothic" w:cs="Century Gothic"/>
          <w:u w:val="none"/>
        </w:rPr>
      </w:pPr>
      <w:r>
        <w:rPr>
          <w:rFonts w:ascii="Century Gothic" w:hAnsi="Century Gothic" w:cs="Century Gothic"/>
          <w:u w:val="none"/>
        </w:rPr>
        <w:t>Dorozumievanie a vysvetľovanie.</w:t>
      </w:r>
    </w:p>
    <w:p w:rsidR="002B1FCC" w:rsidRDefault="002B1FCC">
      <w:pPr>
        <w:rPr>
          <w:rFonts w:ascii="Century Gothic" w:hAnsi="Century Gothic" w:cs="Century Gothic"/>
        </w:rPr>
      </w:pPr>
    </w:p>
    <w:p w:rsidR="002B1FCC" w:rsidRDefault="002B1FCC">
      <w:pPr>
        <w:pStyle w:val="Nadpis6"/>
        <w:keepNext w:val="0"/>
        <w:numPr>
          <w:ilvl w:val="1"/>
          <w:numId w:val="3"/>
        </w:numPr>
        <w:tabs>
          <w:tab w:val="clear" w:pos="735"/>
          <w:tab w:val="left" w:pos="1080"/>
        </w:tabs>
        <w:spacing w:line="300" w:lineRule="auto"/>
        <w:ind w:left="1080" w:hanging="720"/>
        <w:rPr>
          <w:rFonts w:ascii="Century Gothic" w:hAnsi="Century Gothic" w:cs="Century Gothic"/>
          <w:b w:val="0"/>
          <w:bCs w:val="0"/>
        </w:rPr>
      </w:pPr>
      <w:r>
        <w:rPr>
          <w:rFonts w:ascii="Century Gothic" w:hAnsi="Century Gothic" w:cs="Century Gothic"/>
          <w:b w:val="0"/>
          <w:bCs w:val="0"/>
        </w:rPr>
        <w:t>Dorozumievanie medzi verej</w:t>
      </w:r>
      <w:r w:rsidR="008321C9">
        <w:rPr>
          <w:rFonts w:ascii="Century Gothic" w:hAnsi="Century Gothic" w:cs="Century Gothic"/>
          <w:b w:val="0"/>
          <w:bCs w:val="0"/>
        </w:rPr>
        <w:t>ným obstarávateľom a uchádzačmi</w:t>
      </w:r>
    </w:p>
    <w:p w:rsidR="002B1FCC" w:rsidRDefault="002B1FCC">
      <w:pPr>
        <w:pStyle w:val="Nadpis6"/>
        <w:keepNext w:val="0"/>
        <w:numPr>
          <w:ilvl w:val="1"/>
          <w:numId w:val="3"/>
        </w:numPr>
        <w:tabs>
          <w:tab w:val="clear" w:pos="735"/>
          <w:tab w:val="left" w:pos="1080"/>
        </w:tabs>
        <w:spacing w:line="300" w:lineRule="auto"/>
        <w:ind w:left="1080" w:hanging="720"/>
        <w:rPr>
          <w:rFonts w:ascii="Century Gothic" w:hAnsi="Century Gothic" w:cs="Century Gothic"/>
          <w:b w:val="0"/>
          <w:bCs w:val="0"/>
        </w:rPr>
      </w:pPr>
      <w:r>
        <w:rPr>
          <w:rFonts w:ascii="Century Gothic" w:hAnsi="Century Gothic" w:cs="Century Gothic"/>
          <w:b w:val="0"/>
          <w:bCs w:val="0"/>
        </w:rPr>
        <w:t xml:space="preserve">Vysvetľovanie </w:t>
      </w:r>
      <w:r w:rsidR="008321C9">
        <w:rPr>
          <w:rFonts w:ascii="Century Gothic" w:hAnsi="Century Gothic" w:cs="Century Gothic"/>
          <w:b w:val="0"/>
          <w:bCs w:val="0"/>
        </w:rPr>
        <w:t>a doplnenie súťažných podkladov</w:t>
      </w:r>
    </w:p>
    <w:p w:rsidR="002B1FCC" w:rsidRDefault="002B1FCC">
      <w:pPr>
        <w:pStyle w:val="Nadpis6"/>
        <w:keepNext w:val="0"/>
        <w:numPr>
          <w:ilvl w:val="1"/>
          <w:numId w:val="3"/>
        </w:numPr>
        <w:tabs>
          <w:tab w:val="clear" w:pos="735"/>
          <w:tab w:val="left" w:pos="1080"/>
        </w:tabs>
        <w:spacing w:line="300" w:lineRule="auto"/>
        <w:ind w:left="1080" w:hanging="720"/>
        <w:rPr>
          <w:rFonts w:ascii="Century Gothic" w:hAnsi="Century Gothic" w:cs="Century Gothic"/>
          <w:b w:val="0"/>
          <w:bCs w:val="0"/>
        </w:rPr>
      </w:pPr>
      <w:r>
        <w:rPr>
          <w:rFonts w:ascii="Century Gothic" w:hAnsi="Century Gothic" w:cs="Century Gothic"/>
          <w:b w:val="0"/>
          <w:bCs w:val="0"/>
        </w:rPr>
        <w:t>O</w:t>
      </w:r>
      <w:r w:rsidR="008321C9">
        <w:rPr>
          <w:rFonts w:ascii="Century Gothic" w:hAnsi="Century Gothic" w:cs="Century Gothic"/>
          <w:b w:val="0"/>
          <w:bCs w:val="0"/>
        </w:rPr>
        <w:t>bhliadka miesta plnenia zákazky</w:t>
      </w: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jc w:val="center"/>
        <w:rPr>
          <w:rFonts w:ascii="Century Gothic" w:hAnsi="Century Gothic" w:cs="Century Gothic"/>
        </w:rPr>
      </w:pPr>
      <w:r>
        <w:rPr>
          <w:rFonts w:ascii="Century Gothic" w:hAnsi="Century Gothic" w:cs="Century Gothic"/>
        </w:rPr>
        <w:t>Časť III.</w:t>
      </w:r>
    </w:p>
    <w:p w:rsidR="002B1FCC" w:rsidRDefault="002B1FCC">
      <w:pPr>
        <w:pStyle w:val="Nadpis7"/>
        <w:keepNext w:val="0"/>
        <w:spacing w:line="276" w:lineRule="auto"/>
        <w:jc w:val="center"/>
        <w:rPr>
          <w:rFonts w:ascii="Century Gothic" w:hAnsi="Century Gothic" w:cs="Century Gothic"/>
          <w:u w:val="none"/>
        </w:rPr>
      </w:pPr>
      <w:r>
        <w:rPr>
          <w:rFonts w:ascii="Century Gothic" w:hAnsi="Century Gothic" w:cs="Century Gothic"/>
          <w:u w:val="none"/>
        </w:rPr>
        <w:t>Príprava ponuky.</w:t>
      </w:r>
    </w:p>
    <w:p w:rsidR="002B1FCC" w:rsidRDefault="002B1FCC">
      <w:pPr>
        <w:rPr>
          <w:rFonts w:ascii="Century Gothic" w:hAnsi="Century Gothic" w:cs="Century Gothic"/>
        </w:rPr>
      </w:pP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Jazyk ponuky.</w:t>
      </w:r>
    </w:p>
    <w:p w:rsidR="002B1FCC" w:rsidRDefault="002B1FCC" w:rsidP="007E6AE4">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Zábezpeka.</w:t>
      </w: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Mena a ceny uvádzané v ponuke.</w:t>
      </w: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Vyhotovenie ponuky.</w:t>
      </w:r>
    </w:p>
    <w:p w:rsidR="002B1FCC" w:rsidRDefault="002B1FCC">
      <w:pPr>
        <w:numPr>
          <w:ilvl w:val="1"/>
          <w:numId w:val="4"/>
        </w:numPr>
        <w:tabs>
          <w:tab w:val="clear" w:pos="735"/>
          <w:tab w:val="left" w:pos="1080"/>
        </w:tabs>
        <w:spacing w:line="300" w:lineRule="auto"/>
        <w:ind w:left="1080" w:hanging="735"/>
        <w:jc w:val="both"/>
        <w:rPr>
          <w:rFonts w:ascii="Century Gothic" w:hAnsi="Century Gothic" w:cs="Century Gothic"/>
        </w:rPr>
      </w:pPr>
      <w:r>
        <w:rPr>
          <w:rFonts w:ascii="Century Gothic" w:hAnsi="Century Gothic" w:cs="Century Gothic"/>
        </w:rPr>
        <w:t>Obsah ponuky.</w:t>
      </w: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8321C9" w:rsidRDefault="008321C9">
      <w:pPr>
        <w:tabs>
          <w:tab w:val="num" w:pos="0"/>
          <w:tab w:val="left" w:pos="4500"/>
        </w:tabs>
        <w:jc w:val="center"/>
        <w:rPr>
          <w:rFonts w:ascii="Century Gothic" w:hAnsi="Century Gothic" w:cs="Century Gothic"/>
        </w:rPr>
      </w:pPr>
    </w:p>
    <w:p w:rsidR="008321C9" w:rsidRDefault="008321C9">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pPr>
        <w:pStyle w:val="Zarkazkladnhotextu2"/>
        <w:tabs>
          <w:tab w:val="num" w:pos="1080"/>
        </w:tabs>
        <w:ind w:left="0"/>
        <w:jc w:val="center"/>
        <w:rPr>
          <w:rFonts w:ascii="Century Gothic" w:hAnsi="Century Gothic" w:cs="Century Gothic"/>
        </w:rPr>
      </w:pPr>
      <w:r>
        <w:rPr>
          <w:rFonts w:ascii="Century Gothic" w:hAnsi="Century Gothic" w:cs="Century Gothic"/>
        </w:rPr>
        <w:t>Časť IV.</w:t>
      </w:r>
    </w:p>
    <w:p w:rsidR="002B1FCC" w:rsidRDefault="002B1FCC">
      <w:pPr>
        <w:pStyle w:val="Zarkazkladnhotextu2"/>
        <w:tabs>
          <w:tab w:val="num" w:pos="1080"/>
        </w:tabs>
        <w:spacing w:line="276" w:lineRule="auto"/>
        <w:ind w:left="0"/>
        <w:jc w:val="center"/>
        <w:rPr>
          <w:rFonts w:ascii="Century Gothic" w:hAnsi="Century Gothic" w:cs="Century Gothic"/>
          <w:b/>
          <w:bCs/>
        </w:rPr>
      </w:pPr>
      <w:r>
        <w:rPr>
          <w:rFonts w:ascii="Century Gothic" w:hAnsi="Century Gothic" w:cs="Century Gothic"/>
          <w:b/>
          <w:bCs/>
        </w:rPr>
        <w:t>Predkladanie ponúk.</w:t>
      </w:r>
    </w:p>
    <w:p w:rsidR="002B1FCC" w:rsidRDefault="002B1FCC">
      <w:pPr>
        <w:pStyle w:val="Zarkazkladnhotextu2"/>
        <w:tabs>
          <w:tab w:val="num" w:pos="1080"/>
        </w:tabs>
        <w:spacing w:line="276" w:lineRule="auto"/>
        <w:ind w:left="0"/>
        <w:jc w:val="center"/>
        <w:rPr>
          <w:rFonts w:ascii="Century Gothic" w:hAnsi="Century Gothic" w:cs="Century Gothic"/>
          <w:b/>
          <w:bCs/>
        </w:rPr>
      </w:pPr>
    </w:p>
    <w:p w:rsidR="002B1FCC" w:rsidRDefault="002B1FCC">
      <w:pPr>
        <w:pStyle w:val="Nadpis9"/>
        <w:keepNext w:val="0"/>
        <w:numPr>
          <w:ilvl w:val="1"/>
          <w:numId w:val="5"/>
        </w:numPr>
        <w:tabs>
          <w:tab w:val="clear" w:pos="735"/>
          <w:tab w:val="num" w:pos="1080"/>
        </w:tabs>
        <w:spacing w:line="300" w:lineRule="auto"/>
        <w:ind w:left="1080" w:hanging="720"/>
        <w:rPr>
          <w:rFonts w:ascii="Century Gothic" w:hAnsi="Century Gothic" w:cs="Century Gothic"/>
          <w:b w:val="0"/>
          <w:bCs w:val="0"/>
          <w:u w:val="none"/>
        </w:rPr>
      </w:pPr>
      <w:r>
        <w:rPr>
          <w:rFonts w:ascii="Century Gothic" w:hAnsi="Century Gothic" w:cs="Century Gothic"/>
          <w:b w:val="0"/>
          <w:bCs w:val="0"/>
          <w:u w:val="none"/>
        </w:rPr>
        <w:t>Označenie obalov ponúk.</w:t>
      </w:r>
    </w:p>
    <w:p w:rsidR="002B1FCC" w:rsidRDefault="002B1FCC">
      <w:pPr>
        <w:pStyle w:val="Nadpis9"/>
        <w:keepNext w:val="0"/>
        <w:numPr>
          <w:ilvl w:val="1"/>
          <w:numId w:val="5"/>
        </w:numPr>
        <w:tabs>
          <w:tab w:val="clear" w:pos="735"/>
          <w:tab w:val="num" w:pos="1080"/>
        </w:tabs>
        <w:spacing w:line="300" w:lineRule="auto"/>
        <w:ind w:left="1080" w:hanging="720"/>
        <w:rPr>
          <w:rFonts w:ascii="Century Gothic" w:hAnsi="Century Gothic" w:cs="Century Gothic"/>
          <w:b w:val="0"/>
          <w:bCs w:val="0"/>
          <w:u w:val="none"/>
        </w:rPr>
      </w:pPr>
      <w:r>
        <w:rPr>
          <w:rFonts w:ascii="Century Gothic" w:hAnsi="Century Gothic" w:cs="Century Gothic"/>
          <w:b w:val="0"/>
          <w:bCs w:val="0"/>
          <w:u w:val="none"/>
        </w:rPr>
        <w:t>Miesto a lehota na predkladanie ponúk.</w:t>
      </w:r>
    </w:p>
    <w:p w:rsidR="002B1FCC" w:rsidRDefault="002B1FCC">
      <w:pPr>
        <w:pStyle w:val="Nadpis9"/>
        <w:keepNext w:val="0"/>
        <w:numPr>
          <w:ilvl w:val="1"/>
          <w:numId w:val="5"/>
        </w:numPr>
        <w:tabs>
          <w:tab w:val="clear" w:pos="735"/>
          <w:tab w:val="num" w:pos="1080"/>
        </w:tabs>
        <w:spacing w:line="300" w:lineRule="auto"/>
        <w:ind w:left="1080" w:hanging="720"/>
        <w:rPr>
          <w:rFonts w:ascii="Century Gothic" w:hAnsi="Century Gothic" w:cs="Century Gothic"/>
          <w:b w:val="0"/>
          <w:bCs w:val="0"/>
          <w:u w:val="none"/>
        </w:rPr>
      </w:pPr>
      <w:r>
        <w:rPr>
          <w:rFonts w:ascii="Century Gothic" w:hAnsi="Century Gothic" w:cs="Century Gothic"/>
          <w:b w:val="0"/>
          <w:bCs w:val="0"/>
          <w:u w:val="none"/>
        </w:rPr>
        <w:t>Doplnenie, zmena a odvolanie ponuky.</w:t>
      </w:r>
    </w:p>
    <w:p w:rsidR="002B1FCC" w:rsidRDefault="002B1FCC">
      <w:pPr>
        <w:rPr>
          <w:rFonts w:ascii="Century Gothic" w:hAnsi="Century Gothic" w:cs="Century Gothic"/>
        </w:rPr>
      </w:pPr>
    </w:p>
    <w:p w:rsidR="002B1FCC" w:rsidRDefault="002B1FCC">
      <w:pPr>
        <w:rPr>
          <w:rFonts w:ascii="Century Gothic" w:hAnsi="Century Gothic" w:cs="Century Gothic"/>
        </w:rPr>
      </w:pPr>
    </w:p>
    <w:p w:rsidR="002B1FCC" w:rsidRDefault="002B1FCC">
      <w:pPr>
        <w:tabs>
          <w:tab w:val="num" w:pos="576"/>
        </w:tabs>
        <w:jc w:val="center"/>
        <w:rPr>
          <w:rFonts w:ascii="Century Gothic" w:hAnsi="Century Gothic" w:cs="Century Gothic"/>
        </w:rPr>
      </w:pPr>
    </w:p>
    <w:p w:rsidR="002B1FCC" w:rsidRDefault="002B1FCC">
      <w:pPr>
        <w:tabs>
          <w:tab w:val="num" w:pos="576"/>
        </w:tabs>
        <w:jc w:val="center"/>
        <w:rPr>
          <w:rFonts w:ascii="Century Gothic" w:hAnsi="Century Gothic" w:cs="Century Gothic"/>
        </w:rPr>
      </w:pPr>
      <w:r>
        <w:rPr>
          <w:rFonts w:ascii="Century Gothic" w:hAnsi="Century Gothic" w:cs="Century Gothic"/>
        </w:rPr>
        <w:t>Časť V.</w:t>
      </w:r>
    </w:p>
    <w:p w:rsidR="002B1FCC" w:rsidRDefault="002B1FCC">
      <w:pPr>
        <w:pStyle w:val="Nadpis7"/>
        <w:keepNext w:val="0"/>
        <w:spacing w:line="276" w:lineRule="auto"/>
        <w:jc w:val="center"/>
        <w:rPr>
          <w:rFonts w:ascii="Century Gothic" w:hAnsi="Century Gothic" w:cs="Century Gothic"/>
          <w:u w:val="none"/>
        </w:rPr>
      </w:pPr>
      <w:r>
        <w:rPr>
          <w:rFonts w:ascii="Century Gothic" w:hAnsi="Century Gothic" w:cs="Century Gothic"/>
          <w:u w:val="none"/>
        </w:rPr>
        <w:t>Otváranie a vyhodnotenie ponúk.</w:t>
      </w:r>
    </w:p>
    <w:p w:rsidR="002B1FCC" w:rsidRDefault="002B1FCC">
      <w:pPr>
        <w:rPr>
          <w:rFonts w:ascii="Century Gothic" w:hAnsi="Century Gothic" w:cs="Century Gothic"/>
        </w:rPr>
      </w:pPr>
    </w:p>
    <w:p w:rsidR="00FB0ED2" w:rsidRDefault="002B1FCC" w:rsidP="00FB0ED2">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sidRPr="00FB0ED2">
        <w:rPr>
          <w:rFonts w:ascii="Century Gothic" w:hAnsi="Century Gothic" w:cs="Century Gothic"/>
          <w:b w:val="0"/>
          <w:bCs w:val="0"/>
          <w:u w:val="none"/>
        </w:rPr>
        <w:t>Otváranie ponúk</w:t>
      </w:r>
      <w:r w:rsidR="008321C9" w:rsidRPr="00FB0ED2">
        <w:rPr>
          <w:rFonts w:ascii="Century Gothic" w:hAnsi="Century Gothic" w:cs="Century Gothic"/>
          <w:b w:val="0"/>
          <w:bCs w:val="0"/>
          <w:u w:val="none"/>
        </w:rPr>
        <w:t xml:space="preserve"> </w:t>
      </w:r>
    </w:p>
    <w:p w:rsidR="002B1FCC" w:rsidRPr="00FB0ED2" w:rsidRDefault="008321C9" w:rsidP="00FB0ED2">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sidRPr="00FB0ED2">
        <w:rPr>
          <w:rFonts w:ascii="Century Gothic" w:hAnsi="Century Gothic" w:cs="Century Gothic"/>
          <w:b w:val="0"/>
          <w:bCs w:val="0"/>
          <w:u w:val="none"/>
        </w:rPr>
        <w:t>Vyhodnotenie splnenia podmienok účasti</w:t>
      </w:r>
    </w:p>
    <w:p w:rsidR="002B1FCC" w:rsidRPr="00D404F3" w:rsidRDefault="008321C9" w:rsidP="00D404F3">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Vyhodnocovanie ponúk</w:t>
      </w:r>
    </w:p>
    <w:p w:rsidR="008321C9" w:rsidRDefault="008321C9" w:rsidP="00BB132B">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Elektronická aukcia</w:t>
      </w:r>
    </w:p>
    <w:p w:rsidR="002B1FCC" w:rsidRDefault="008321C9" w:rsidP="00BB132B">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Informácia o výsledku vyhodnotenia ponúk</w:t>
      </w:r>
    </w:p>
    <w:p w:rsidR="002B1FCC" w:rsidRPr="00D404F3" w:rsidRDefault="008321C9" w:rsidP="00D404F3">
      <w:pPr>
        <w:pStyle w:val="Nadpis7"/>
        <w:keepNext w:val="0"/>
        <w:numPr>
          <w:ilvl w:val="1"/>
          <w:numId w:val="6"/>
        </w:numPr>
        <w:tabs>
          <w:tab w:val="clear" w:pos="735"/>
          <w:tab w:val="num" w:pos="1080"/>
          <w:tab w:val="left" w:pos="1440"/>
          <w:tab w:val="left" w:pos="162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Opravné prostriedky</w:t>
      </w:r>
    </w:p>
    <w:p w:rsidR="002B1FCC" w:rsidRDefault="002B1FCC">
      <w:pPr>
        <w:tabs>
          <w:tab w:val="num" w:pos="0"/>
          <w:tab w:val="left" w:pos="4500"/>
        </w:tabs>
        <w:jc w:val="center"/>
        <w:rPr>
          <w:rFonts w:ascii="Century Gothic" w:hAnsi="Century Gothic" w:cs="Century Gothic"/>
        </w:rPr>
      </w:pPr>
    </w:p>
    <w:p w:rsidR="002B1FCC" w:rsidRDefault="002B1FCC">
      <w:pPr>
        <w:tabs>
          <w:tab w:val="num" w:pos="0"/>
          <w:tab w:val="left" w:pos="4500"/>
        </w:tabs>
        <w:jc w:val="center"/>
        <w:rPr>
          <w:rFonts w:ascii="Century Gothic" w:hAnsi="Century Gothic" w:cs="Century Gothic"/>
        </w:rPr>
      </w:pPr>
    </w:p>
    <w:p w:rsidR="002B1FCC" w:rsidRDefault="002B1FCC" w:rsidP="004F56D5">
      <w:pPr>
        <w:tabs>
          <w:tab w:val="left" w:pos="540"/>
        </w:tabs>
        <w:jc w:val="center"/>
        <w:rPr>
          <w:rFonts w:ascii="Century Gothic" w:hAnsi="Century Gothic" w:cs="Century Gothic"/>
        </w:rPr>
      </w:pPr>
      <w:r>
        <w:rPr>
          <w:rFonts w:ascii="Century Gothic" w:hAnsi="Century Gothic" w:cs="Century Gothic"/>
        </w:rPr>
        <w:t>Časť VI.</w:t>
      </w:r>
    </w:p>
    <w:p w:rsidR="002B1FCC" w:rsidRDefault="008321C9">
      <w:pPr>
        <w:pStyle w:val="Nadpis7"/>
        <w:keepNext w:val="0"/>
        <w:tabs>
          <w:tab w:val="left" w:pos="540"/>
        </w:tabs>
        <w:spacing w:line="276" w:lineRule="auto"/>
        <w:jc w:val="center"/>
        <w:rPr>
          <w:rFonts w:ascii="Century Gothic" w:hAnsi="Century Gothic" w:cs="Century Gothic"/>
          <w:u w:val="none"/>
        </w:rPr>
      </w:pPr>
      <w:r>
        <w:rPr>
          <w:rFonts w:ascii="Century Gothic" w:hAnsi="Century Gothic" w:cs="Century Gothic"/>
          <w:u w:val="none"/>
        </w:rPr>
        <w:t>Uzavretie zmluvy</w:t>
      </w:r>
    </w:p>
    <w:p w:rsidR="002B1FCC" w:rsidRDefault="002B1FCC">
      <w:pPr>
        <w:rPr>
          <w:rFonts w:ascii="Century Gothic" w:hAnsi="Century Gothic" w:cs="Century Gothic"/>
        </w:rPr>
      </w:pPr>
    </w:p>
    <w:p w:rsidR="002B1FCC" w:rsidRPr="00695410" w:rsidRDefault="002B1FCC" w:rsidP="00695410">
      <w:pPr>
        <w:pStyle w:val="Odsekzoznamu"/>
        <w:numPr>
          <w:ilvl w:val="0"/>
          <w:numId w:val="7"/>
        </w:numPr>
        <w:tabs>
          <w:tab w:val="left" w:pos="1080"/>
        </w:tabs>
        <w:spacing w:line="300" w:lineRule="auto"/>
        <w:outlineLvl w:val="6"/>
        <w:rPr>
          <w:rFonts w:ascii="Century Gothic" w:hAnsi="Century Gothic" w:cs="Century Gothic"/>
          <w:vanish/>
        </w:rPr>
      </w:pPr>
    </w:p>
    <w:p w:rsidR="002B1FCC" w:rsidRDefault="008321C9">
      <w:pPr>
        <w:pStyle w:val="Nadpis7"/>
        <w:keepNext w:val="0"/>
        <w:numPr>
          <w:ilvl w:val="1"/>
          <w:numId w:val="7"/>
        </w:numPr>
        <w:tabs>
          <w:tab w:val="clear" w:pos="735"/>
          <w:tab w:val="num" w:pos="1080"/>
        </w:tabs>
        <w:spacing w:line="300" w:lineRule="auto"/>
        <w:ind w:left="1080" w:hanging="720"/>
        <w:jc w:val="left"/>
        <w:rPr>
          <w:rFonts w:ascii="Century Gothic" w:hAnsi="Century Gothic" w:cs="Century Gothic"/>
          <w:b w:val="0"/>
          <w:bCs w:val="0"/>
          <w:u w:val="none"/>
        </w:rPr>
      </w:pPr>
      <w:r>
        <w:rPr>
          <w:rFonts w:ascii="Century Gothic" w:hAnsi="Century Gothic" w:cs="Century Gothic"/>
          <w:b w:val="0"/>
          <w:bCs w:val="0"/>
          <w:u w:val="none"/>
        </w:rPr>
        <w:t>Uzavreti</w:t>
      </w:r>
      <w:r w:rsidR="002B1FCC">
        <w:rPr>
          <w:rFonts w:ascii="Century Gothic" w:hAnsi="Century Gothic" w:cs="Century Gothic"/>
          <w:b w:val="0"/>
          <w:bCs w:val="0"/>
          <w:u w:val="none"/>
        </w:rPr>
        <w:t>e zmluvy.</w:t>
      </w:r>
    </w:p>
    <w:p w:rsidR="002B1FCC" w:rsidRDefault="002B1FCC">
      <w:pPr>
        <w:pStyle w:val="Nadpis7"/>
        <w:keepNext w:val="0"/>
        <w:tabs>
          <w:tab w:val="left" w:pos="900"/>
          <w:tab w:val="left" w:pos="1440"/>
        </w:tabs>
        <w:spacing w:line="240" w:lineRule="auto"/>
        <w:jc w:val="left"/>
        <w:rPr>
          <w:rFonts w:ascii="Century Gothic" w:hAnsi="Century Gothic" w:cs="Century Gothic"/>
          <w:sz w:val="20"/>
          <w:szCs w:val="20"/>
        </w:rPr>
      </w:pPr>
    </w:p>
    <w:p w:rsidR="002B1FCC" w:rsidRDefault="002B1FCC">
      <w:pPr>
        <w:jc w:val="center"/>
        <w:rPr>
          <w:rFonts w:ascii="Century Gothic" w:hAnsi="Century Gothic" w:cs="Century Gothic"/>
          <w:sz w:val="26"/>
          <w:szCs w:val="26"/>
        </w:rPr>
      </w:pPr>
    </w:p>
    <w:p w:rsidR="002B1FCC" w:rsidRDefault="002B1FCC" w:rsidP="00695410">
      <w:pPr>
        <w:tabs>
          <w:tab w:val="left" w:pos="540"/>
        </w:tabs>
        <w:jc w:val="center"/>
        <w:rPr>
          <w:rFonts w:ascii="Century Gothic" w:hAnsi="Century Gothic" w:cs="Century Gothic"/>
        </w:rPr>
      </w:pPr>
      <w:r>
        <w:rPr>
          <w:rFonts w:ascii="Century Gothic" w:hAnsi="Century Gothic" w:cs="Century Gothic"/>
        </w:rPr>
        <w:t>Časť VII.</w:t>
      </w:r>
    </w:p>
    <w:p w:rsidR="002B1FCC" w:rsidRDefault="002B1FCC" w:rsidP="00695410">
      <w:pPr>
        <w:pStyle w:val="Nadpis7"/>
        <w:keepNext w:val="0"/>
        <w:tabs>
          <w:tab w:val="left" w:pos="540"/>
        </w:tabs>
        <w:spacing w:line="276" w:lineRule="auto"/>
        <w:jc w:val="center"/>
        <w:rPr>
          <w:rFonts w:ascii="Century Gothic" w:hAnsi="Century Gothic" w:cs="Century Gothic"/>
          <w:u w:val="none"/>
        </w:rPr>
      </w:pPr>
      <w:r>
        <w:rPr>
          <w:rFonts w:ascii="Century Gothic" w:hAnsi="Century Gothic" w:cs="Century Gothic"/>
          <w:u w:val="none"/>
        </w:rPr>
        <w:t xml:space="preserve">Zrušenie </w:t>
      </w:r>
      <w:r w:rsidR="008321C9">
        <w:rPr>
          <w:rFonts w:ascii="Century Gothic" w:hAnsi="Century Gothic" w:cs="Century Gothic"/>
          <w:u w:val="none"/>
        </w:rPr>
        <w:t>verejného obstarávania</w:t>
      </w:r>
    </w:p>
    <w:p w:rsidR="002B1FCC" w:rsidRDefault="002B1FCC" w:rsidP="00695410">
      <w:pPr>
        <w:rPr>
          <w:rFonts w:ascii="Century Gothic" w:hAnsi="Century Gothic" w:cs="Century Gothic"/>
        </w:rPr>
      </w:pPr>
    </w:p>
    <w:p w:rsidR="002B1FCC" w:rsidRPr="00695410" w:rsidRDefault="002B1FCC" w:rsidP="00B1481A">
      <w:pPr>
        <w:pStyle w:val="Odsekzoznamu"/>
        <w:numPr>
          <w:ilvl w:val="0"/>
          <w:numId w:val="26"/>
        </w:numPr>
        <w:spacing w:line="300" w:lineRule="auto"/>
        <w:outlineLvl w:val="6"/>
        <w:rPr>
          <w:rFonts w:ascii="Century Gothic" w:hAnsi="Century Gothic" w:cs="Century Gothic"/>
          <w:vanish/>
        </w:rPr>
      </w:pPr>
    </w:p>
    <w:p w:rsidR="002B1FCC" w:rsidRPr="00695410" w:rsidRDefault="002B1FCC" w:rsidP="00B1481A">
      <w:pPr>
        <w:pStyle w:val="Odsekzoznamu"/>
        <w:numPr>
          <w:ilvl w:val="0"/>
          <w:numId w:val="26"/>
        </w:numPr>
        <w:spacing w:line="300" w:lineRule="auto"/>
        <w:outlineLvl w:val="6"/>
        <w:rPr>
          <w:rFonts w:ascii="Century Gothic" w:hAnsi="Century Gothic" w:cs="Century Gothic"/>
          <w:vanish/>
        </w:rPr>
      </w:pPr>
    </w:p>
    <w:p w:rsidR="002B1FCC" w:rsidRPr="00695410" w:rsidRDefault="002B1FCC" w:rsidP="00B1481A">
      <w:pPr>
        <w:pStyle w:val="Odsekzoznamu"/>
        <w:numPr>
          <w:ilvl w:val="0"/>
          <w:numId w:val="26"/>
        </w:numPr>
        <w:spacing w:line="300" w:lineRule="auto"/>
        <w:outlineLvl w:val="6"/>
        <w:rPr>
          <w:rFonts w:ascii="Century Gothic" w:hAnsi="Century Gothic" w:cs="Century Gothic"/>
          <w:vanish/>
        </w:rPr>
      </w:pPr>
    </w:p>
    <w:p w:rsidR="002B1FCC" w:rsidRDefault="002B1FCC">
      <w:pPr>
        <w:jc w:val="center"/>
        <w:rPr>
          <w:rFonts w:ascii="Century Gothic" w:hAnsi="Century Gothic" w:cs="Century Gothic"/>
          <w:sz w:val="28"/>
          <w:szCs w:val="28"/>
        </w:rPr>
      </w:pPr>
    </w:p>
    <w:p w:rsidR="002B1FCC" w:rsidRDefault="002B1FCC">
      <w:pPr>
        <w:jc w:val="center"/>
        <w:rPr>
          <w:rFonts w:ascii="Century Gothic" w:hAnsi="Century Gothic" w:cs="Century Gothic"/>
          <w:sz w:val="28"/>
          <w:szCs w:val="28"/>
        </w:rPr>
      </w:pPr>
    </w:p>
    <w:p w:rsidR="001D6C6A" w:rsidRDefault="002B1FCC">
      <w:pPr>
        <w:jc w:val="center"/>
        <w:rPr>
          <w:rFonts w:ascii="Century Gothic" w:hAnsi="Century Gothic" w:cs="Century Gothic"/>
          <w:sz w:val="28"/>
          <w:szCs w:val="28"/>
        </w:rPr>
      </w:pPr>
      <w:r>
        <w:rPr>
          <w:rFonts w:ascii="Century Gothic" w:hAnsi="Century Gothic" w:cs="Century Gothic"/>
          <w:sz w:val="28"/>
          <w:szCs w:val="28"/>
        </w:rPr>
        <w:br w:type="page"/>
      </w:r>
    </w:p>
    <w:p w:rsidR="001D6C6A" w:rsidRDefault="001D6C6A">
      <w:pPr>
        <w:jc w:val="center"/>
        <w:rPr>
          <w:rFonts w:ascii="Century Gothic" w:hAnsi="Century Gothic" w:cs="Century Gothic"/>
          <w:sz w:val="28"/>
          <w:szCs w:val="28"/>
        </w:rPr>
      </w:pPr>
    </w:p>
    <w:p w:rsidR="002B1FCC" w:rsidRDefault="002B1FCC">
      <w:pPr>
        <w:jc w:val="center"/>
        <w:rPr>
          <w:rFonts w:ascii="Century Gothic" w:hAnsi="Century Gothic" w:cs="Century Gothic"/>
          <w:sz w:val="28"/>
          <w:szCs w:val="28"/>
        </w:rPr>
      </w:pPr>
      <w:r>
        <w:rPr>
          <w:rFonts w:ascii="Century Gothic" w:hAnsi="Century Gothic" w:cs="Century Gothic"/>
          <w:sz w:val="28"/>
          <w:szCs w:val="28"/>
        </w:rPr>
        <w:t>Časť I.</w:t>
      </w:r>
    </w:p>
    <w:p w:rsidR="002B1FCC" w:rsidRDefault="002B1FCC">
      <w:pPr>
        <w:pStyle w:val="Nadpis5"/>
        <w:keepNext w:val="0"/>
        <w:spacing w:line="360" w:lineRule="auto"/>
        <w:rPr>
          <w:rFonts w:ascii="Century Gothic" w:hAnsi="Century Gothic" w:cs="Century Gothic"/>
          <w:sz w:val="30"/>
          <w:szCs w:val="30"/>
        </w:rPr>
      </w:pPr>
      <w:r>
        <w:rPr>
          <w:rFonts w:ascii="Century Gothic" w:hAnsi="Century Gothic" w:cs="Century Gothic"/>
          <w:sz w:val="30"/>
          <w:szCs w:val="30"/>
        </w:rPr>
        <w:t>Všeobecné informácie</w:t>
      </w:r>
    </w:p>
    <w:p w:rsidR="002B1FCC" w:rsidRPr="00E009E9" w:rsidRDefault="002B1FCC" w:rsidP="00E009E9"/>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smallCaps/>
          <w:sz w:val="26"/>
          <w:szCs w:val="26"/>
        </w:rPr>
        <w:t>Identifikácia verejného obstarávateľa</w:t>
      </w:r>
    </w:p>
    <w:p w:rsidR="00F30631" w:rsidRPr="00F30631" w:rsidRDefault="00F30631" w:rsidP="00F30631">
      <w:pPr>
        <w:pStyle w:val="Odsekzoznamu"/>
        <w:spacing w:line="300" w:lineRule="auto"/>
        <w:ind w:left="709"/>
        <w:jc w:val="both"/>
        <w:rPr>
          <w:rFonts w:ascii="Century Gothic" w:hAnsi="Century Gothic" w:cs="Century Gothic"/>
        </w:rPr>
      </w:pPr>
      <w:r w:rsidRPr="00F30631">
        <w:rPr>
          <w:rFonts w:ascii="Century Gothic" w:hAnsi="Century Gothic" w:cs="Century Gothic"/>
        </w:rPr>
        <w:t xml:space="preserve">Spoločnosť </w:t>
      </w:r>
      <w:r w:rsidR="001D6C6A">
        <w:rPr>
          <w:rFonts w:ascii="Century Gothic" w:hAnsi="Century Gothic" w:cs="Century Gothic"/>
        </w:rPr>
        <w:t xml:space="preserve">CSM - STAV s.r.o. </w:t>
      </w:r>
      <w:r w:rsidRPr="00F30631">
        <w:rPr>
          <w:rFonts w:ascii="Century Gothic" w:hAnsi="Century Gothic" w:cs="Century Gothic"/>
        </w:rPr>
        <w:t xml:space="preserve"> (ďalej iba „verejný obstarávateľ“) obstaráva predmet zákazky podľa §8</w:t>
      </w:r>
      <w:r>
        <w:rPr>
          <w:rFonts w:ascii="Century Gothic" w:hAnsi="Century Gothic" w:cs="Century Gothic"/>
        </w:rPr>
        <w:t xml:space="preserve"> ods. 1</w:t>
      </w:r>
      <w:r w:rsidRPr="00F30631">
        <w:rPr>
          <w:rFonts w:ascii="Century Gothic" w:hAnsi="Century Gothic" w:cs="Century Gothic"/>
        </w:rPr>
        <w:t xml:space="preserve"> zákona o verejnom obstarávaní. Na spoločnosť </w:t>
      </w:r>
      <w:r w:rsidR="001D6C6A">
        <w:rPr>
          <w:rFonts w:ascii="Century Gothic" w:hAnsi="Century Gothic" w:cs="Century Gothic"/>
        </w:rPr>
        <w:t xml:space="preserve">CSM - STAV s.r.o. </w:t>
      </w:r>
      <w:r w:rsidRPr="00F30631">
        <w:rPr>
          <w:rFonts w:ascii="Century Gothic" w:hAnsi="Century Gothic" w:cs="Century Gothic"/>
        </w:rPr>
        <w:t xml:space="preserve"> sa zákon o verejnom obstarávaní vzťahuje v rozsahu osoby obstarávajúcej podľa §8 zákona o verejnom obstarávaní. </w:t>
      </w:r>
    </w:p>
    <w:p w:rsidR="002B1FCC" w:rsidRPr="007C17DF" w:rsidRDefault="002B1FCC">
      <w:pPr>
        <w:numPr>
          <w:ilvl w:val="2"/>
          <w:numId w:val="8"/>
        </w:numPr>
        <w:jc w:val="both"/>
        <w:rPr>
          <w:rFonts w:ascii="Century Gothic" w:hAnsi="Century Gothic" w:cs="Century Gothic"/>
        </w:rPr>
      </w:pPr>
      <w:r w:rsidRPr="007C17DF">
        <w:rPr>
          <w:rFonts w:ascii="Century Gothic" w:hAnsi="Century Gothic" w:cs="Century Gothic"/>
        </w:rPr>
        <w:t xml:space="preserve">Názov organizácie: </w:t>
      </w:r>
      <w:r>
        <w:rPr>
          <w:rFonts w:ascii="Century Gothic" w:hAnsi="Century Gothic" w:cs="Century Gothic"/>
        </w:rPr>
        <w:tab/>
      </w:r>
      <w:r w:rsidR="001D6C6A">
        <w:rPr>
          <w:rFonts w:ascii="Century Gothic" w:hAnsi="Century Gothic" w:cs="Century Gothic"/>
          <w:b/>
          <w:bCs/>
        </w:rPr>
        <w:t xml:space="preserve">CSM - STAV s.r.o. </w:t>
      </w:r>
      <w:r w:rsidR="00130198">
        <w:rPr>
          <w:rFonts w:ascii="Century Gothic" w:hAnsi="Century Gothic" w:cs="Century Gothic"/>
          <w:b/>
          <w:bCs/>
        </w:rPr>
        <w:t xml:space="preserve"> </w:t>
      </w:r>
      <w:r>
        <w:rPr>
          <w:rFonts w:ascii="Century Gothic" w:hAnsi="Century Gothic" w:cs="Century Gothic"/>
          <w:b/>
          <w:bCs/>
        </w:rPr>
        <w:t xml:space="preserve"> </w:t>
      </w:r>
    </w:p>
    <w:p w:rsidR="002B1FCC" w:rsidRPr="007C17DF" w:rsidRDefault="002B1FCC" w:rsidP="00130198">
      <w:pPr>
        <w:numPr>
          <w:ilvl w:val="2"/>
          <w:numId w:val="8"/>
        </w:numPr>
        <w:rPr>
          <w:rFonts w:ascii="Century Gothic" w:hAnsi="Century Gothic" w:cs="Century Gothic"/>
        </w:rPr>
      </w:pPr>
      <w:r>
        <w:rPr>
          <w:rFonts w:ascii="Century Gothic" w:hAnsi="Century Gothic" w:cs="Century Gothic"/>
        </w:rPr>
        <w:t>Adresa</w:t>
      </w:r>
      <w:r w:rsidRPr="007C17DF">
        <w:rPr>
          <w:rFonts w:ascii="Century Gothic" w:hAnsi="Century Gothic" w:cs="Century Gothic"/>
        </w:rPr>
        <w:t>:</w:t>
      </w:r>
      <w:r>
        <w:rPr>
          <w:rFonts w:ascii="Century Gothic" w:hAnsi="Century Gothic" w:cs="Century Gothic"/>
        </w:rPr>
        <w:tab/>
      </w:r>
      <w:r w:rsidRPr="007C17DF">
        <w:rPr>
          <w:rFonts w:ascii="Century Gothic" w:hAnsi="Century Gothic" w:cs="Century Gothic"/>
        </w:rPr>
        <w:t xml:space="preserve"> </w:t>
      </w:r>
      <w:r>
        <w:rPr>
          <w:rFonts w:ascii="Century Gothic" w:hAnsi="Century Gothic" w:cs="Century Gothic"/>
        </w:rPr>
        <w:tab/>
      </w:r>
      <w:r>
        <w:rPr>
          <w:rFonts w:ascii="Century Gothic" w:hAnsi="Century Gothic" w:cs="Century Gothic"/>
        </w:rPr>
        <w:tab/>
      </w:r>
      <w:proofErr w:type="spellStart"/>
      <w:r w:rsidR="001D6C6A">
        <w:rPr>
          <w:rFonts w:ascii="Century Gothic" w:hAnsi="Century Gothic" w:cs="Century Gothic"/>
        </w:rPr>
        <w:t>Močarianska</w:t>
      </w:r>
      <w:proofErr w:type="spellEnd"/>
      <w:r w:rsidR="001D6C6A">
        <w:rPr>
          <w:rFonts w:ascii="Century Gothic" w:hAnsi="Century Gothic" w:cs="Century Gothic"/>
        </w:rPr>
        <w:t xml:space="preserve"> 151, 071 01 Michalovce </w:t>
      </w:r>
    </w:p>
    <w:p w:rsidR="00130198" w:rsidRDefault="002B1FCC" w:rsidP="00130198">
      <w:pPr>
        <w:numPr>
          <w:ilvl w:val="2"/>
          <w:numId w:val="8"/>
        </w:numPr>
        <w:rPr>
          <w:rFonts w:ascii="Century Gothic" w:hAnsi="Century Gothic" w:cs="Century Gothic"/>
        </w:rPr>
      </w:pPr>
      <w:r w:rsidRPr="00130198">
        <w:rPr>
          <w:rFonts w:ascii="Century Gothic" w:hAnsi="Century Gothic" w:cs="Century Gothic"/>
        </w:rPr>
        <w:t xml:space="preserve">Kontaktná osoba: </w:t>
      </w:r>
      <w:r w:rsidRPr="00130198">
        <w:rPr>
          <w:rFonts w:ascii="Century Gothic" w:hAnsi="Century Gothic" w:cs="Century Gothic"/>
        </w:rPr>
        <w:tab/>
      </w:r>
      <w:r w:rsidR="001D6C6A">
        <w:rPr>
          <w:rFonts w:ascii="Century Gothic" w:hAnsi="Century Gothic" w:cs="Century Gothic"/>
        </w:rPr>
        <w:t>Ing. Ján Maďar</w:t>
      </w:r>
      <w:r w:rsidR="00130198" w:rsidRPr="00130198">
        <w:rPr>
          <w:rFonts w:ascii="Century Gothic" w:hAnsi="Century Gothic" w:cs="Century Gothic"/>
        </w:rPr>
        <w:t xml:space="preserve"> </w:t>
      </w:r>
    </w:p>
    <w:p w:rsidR="002B1FCC" w:rsidRPr="00130198" w:rsidRDefault="002B1FCC" w:rsidP="001D6C6A">
      <w:pPr>
        <w:numPr>
          <w:ilvl w:val="2"/>
          <w:numId w:val="8"/>
        </w:numPr>
        <w:rPr>
          <w:rFonts w:ascii="Century Gothic" w:hAnsi="Century Gothic" w:cs="Century Gothic"/>
        </w:rPr>
      </w:pPr>
      <w:r w:rsidRPr="00130198">
        <w:rPr>
          <w:rFonts w:ascii="Century Gothic" w:hAnsi="Century Gothic" w:cs="Century Gothic"/>
        </w:rPr>
        <w:t xml:space="preserve">IČO: </w:t>
      </w:r>
      <w:r w:rsidRPr="00130198">
        <w:rPr>
          <w:rFonts w:ascii="Century Gothic" w:hAnsi="Century Gothic" w:cs="Century Gothic"/>
        </w:rPr>
        <w:tab/>
      </w:r>
      <w:r w:rsidRPr="00130198">
        <w:rPr>
          <w:rFonts w:ascii="Century Gothic" w:hAnsi="Century Gothic" w:cs="Century Gothic"/>
        </w:rPr>
        <w:tab/>
      </w:r>
      <w:r w:rsidRPr="00130198">
        <w:rPr>
          <w:rFonts w:ascii="Century Gothic" w:hAnsi="Century Gothic" w:cs="Century Gothic"/>
        </w:rPr>
        <w:tab/>
      </w:r>
      <w:r w:rsidRPr="00130198">
        <w:rPr>
          <w:rFonts w:ascii="Century Gothic" w:hAnsi="Century Gothic" w:cs="Century Gothic"/>
        </w:rPr>
        <w:tab/>
      </w:r>
      <w:r w:rsidR="001D6C6A" w:rsidRPr="001D6C6A">
        <w:rPr>
          <w:rFonts w:ascii="Century Gothic" w:hAnsi="Century Gothic" w:cs="Century Gothic"/>
        </w:rPr>
        <w:t>36</w:t>
      </w:r>
      <w:r w:rsidR="001D6C6A">
        <w:rPr>
          <w:rFonts w:ascii="Century Gothic" w:hAnsi="Century Gothic" w:cs="Century Gothic"/>
        </w:rPr>
        <w:t> </w:t>
      </w:r>
      <w:r w:rsidR="001D6C6A" w:rsidRPr="001D6C6A">
        <w:rPr>
          <w:rFonts w:ascii="Century Gothic" w:hAnsi="Century Gothic" w:cs="Century Gothic"/>
        </w:rPr>
        <w:t>206</w:t>
      </w:r>
      <w:r w:rsidR="001D6C6A">
        <w:rPr>
          <w:rFonts w:ascii="Century Gothic" w:hAnsi="Century Gothic" w:cs="Century Gothic"/>
        </w:rPr>
        <w:t xml:space="preserve"> </w:t>
      </w:r>
      <w:r w:rsidR="001D6C6A" w:rsidRPr="001D6C6A">
        <w:rPr>
          <w:rFonts w:ascii="Century Gothic" w:hAnsi="Century Gothic" w:cs="Century Gothic"/>
        </w:rPr>
        <w:t>016</w:t>
      </w:r>
    </w:p>
    <w:p w:rsidR="002B1FCC" w:rsidRDefault="002B1FCC" w:rsidP="001D6C6A">
      <w:pPr>
        <w:numPr>
          <w:ilvl w:val="2"/>
          <w:numId w:val="8"/>
        </w:numPr>
        <w:rPr>
          <w:rFonts w:ascii="Century Gothic" w:hAnsi="Century Gothic" w:cs="Century Gothic"/>
        </w:rPr>
      </w:pPr>
      <w:r>
        <w:rPr>
          <w:rFonts w:ascii="Century Gothic" w:hAnsi="Century Gothic" w:cs="Century Gothic"/>
        </w:rPr>
        <w:t xml:space="preserve">Telefón: </w:t>
      </w:r>
      <w:r>
        <w:rPr>
          <w:rFonts w:ascii="Century Gothic" w:hAnsi="Century Gothic" w:cs="Century Gothic"/>
        </w:rPr>
        <w:tab/>
      </w:r>
      <w:r>
        <w:rPr>
          <w:rFonts w:ascii="Century Gothic" w:hAnsi="Century Gothic" w:cs="Century Gothic"/>
        </w:rPr>
        <w:tab/>
      </w:r>
      <w:r>
        <w:rPr>
          <w:rFonts w:ascii="Century Gothic" w:hAnsi="Century Gothic" w:cs="Century Gothic"/>
        </w:rPr>
        <w:tab/>
      </w:r>
      <w:r w:rsidRPr="00BD69DF">
        <w:rPr>
          <w:rFonts w:ascii="Century Gothic" w:hAnsi="Century Gothic" w:cs="Century Gothic"/>
        </w:rPr>
        <w:t>+421</w:t>
      </w:r>
      <w:r>
        <w:rPr>
          <w:rFonts w:ascii="Century Gothic" w:hAnsi="Century Gothic" w:cs="Century Gothic"/>
        </w:rPr>
        <w:t xml:space="preserve"> </w:t>
      </w:r>
      <w:r w:rsidR="001D6C6A" w:rsidRPr="001D6C6A">
        <w:rPr>
          <w:rFonts w:ascii="Century Gothic" w:hAnsi="Century Gothic" w:cs="Century Gothic"/>
        </w:rPr>
        <w:t>566882142</w:t>
      </w:r>
    </w:p>
    <w:p w:rsidR="002B1FCC" w:rsidRPr="00A07B5A" w:rsidRDefault="002B1FCC" w:rsidP="001D6C6A">
      <w:pPr>
        <w:numPr>
          <w:ilvl w:val="2"/>
          <w:numId w:val="8"/>
        </w:numPr>
        <w:rPr>
          <w:rFonts w:ascii="Century Gothic" w:hAnsi="Century Gothic" w:cs="Century Gothic"/>
        </w:rPr>
      </w:pPr>
      <w:r>
        <w:rPr>
          <w:rFonts w:ascii="Century Gothic" w:hAnsi="Century Gothic" w:cs="Century Gothic"/>
        </w:rPr>
        <w:t>e-mail:</w:t>
      </w:r>
      <w:r>
        <w:rPr>
          <w:rFonts w:ascii="Century Gothic" w:hAnsi="Century Gothic" w:cs="Century Gothic"/>
        </w:rPr>
        <w:tab/>
      </w:r>
      <w:r>
        <w:rPr>
          <w:rFonts w:ascii="Century Gothic" w:hAnsi="Century Gothic" w:cs="Century Gothic"/>
        </w:rPr>
        <w:tab/>
      </w:r>
      <w:r>
        <w:rPr>
          <w:rFonts w:ascii="Century Gothic" w:hAnsi="Century Gothic" w:cs="Century Gothic"/>
        </w:rPr>
        <w:tab/>
      </w:r>
      <w:r w:rsidR="001D6C6A" w:rsidRPr="001D6C6A">
        <w:rPr>
          <w:rFonts w:ascii="Century Gothic" w:hAnsi="Century Gothic" w:cs="Century Gothic"/>
        </w:rPr>
        <w:t>csm.stav@gmail.com</w:t>
      </w:r>
      <w:r w:rsidR="00130198" w:rsidRPr="00130198">
        <w:rPr>
          <w:rFonts w:ascii="Century Gothic" w:hAnsi="Century Gothic" w:cs="Century Gothic"/>
        </w:rPr>
        <w:t xml:space="preserve"> </w:t>
      </w:r>
      <w:r>
        <w:rPr>
          <w:rFonts w:ascii="Century Gothic" w:hAnsi="Century Gothic" w:cs="Century Gothic"/>
        </w:rPr>
        <w:t xml:space="preserve">  </w:t>
      </w:r>
    </w:p>
    <w:p w:rsidR="002B1FCC" w:rsidRDefault="002B1FCC">
      <w:pPr>
        <w:rPr>
          <w:rFonts w:ascii="Century Gothic" w:hAnsi="Century Gothic" w:cs="Century Gothic"/>
          <w:color w:val="FF0000"/>
          <w:sz w:val="22"/>
          <w:szCs w:val="22"/>
        </w:rPr>
      </w:pPr>
    </w:p>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color w:val="FF0000"/>
          <w:sz w:val="26"/>
          <w:szCs w:val="26"/>
        </w:rPr>
        <w:t xml:space="preserve"> </w:t>
      </w:r>
      <w:r>
        <w:rPr>
          <w:rFonts w:ascii="Century Gothic" w:hAnsi="Century Gothic" w:cs="Century Gothic"/>
          <w:b/>
          <w:bCs/>
          <w:smallCaps/>
          <w:sz w:val="26"/>
          <w:szCs w:val="26"/>
        </w:rPr>
        <w:t>Predmet zákazky</w:t>
      </w:r>
    </w:p>
    <w:p w:rsidR="002B1FCC" w:rsidRPr="008E44CA" w:rsidRDefault="002B1FCC">
      <w:pPr>
        <w:numPr>
          <w:ilvl w:val="2"/>
          <w:numId w:val="8"/>
        </w:numPr>
        <w:spacing w:line="300" w:lineRule="auto"/>
        <w:jc w:val="both"/>
        <w:rPr>
          <w:rFonts w:ascii="Century Gothic" w:hAnsi="Century Gothic" w:cs="Century Gothic"/>
        </w:rPr>
      </w:pPr>
      <w:r>
        <w:rPr>
          <w:rFonts w:ascii="Century Gothic" w:hAnsi="Century Gothic" w:cs="Century Gothic"/>
        </w:rPr>
        <w:t xml:space="preserve">Názov predmetu zákazky: </w:t>
      </w:r>
      <w:r w:rsidR="001D6C6A">
        <w:rPr>
          <w:rFonts w:ascii="Century Gothic" w:hAnsi="Century Gothic" w:cs="Century Gothic"/>
          <w:b/>
          <w:bCs/>
        </w:rPr>
        <w:t>Stredisko prípravy nie nebezpečných odpadov na ich opätovné využitie</w:t>
      </w:r>
      <w:r w:rsidR="00130198">
        <w:rPr>
          <w:rFonts w:ascii="Century Gothic" w:hAnsi="Century Gothic" w:cs="Century Gothic"/>
          <w:b/>
          <w:bCs/>
        </w:rPr>
        <w:t xml:space="preserve"> </w:t>
      </w:r>
    </w:p>
    <w:p w:rsidR="002B1FCC" w:rsidRPr="000C798F" w:rsidRDefault="002B1FCC" w:rsidP="001D6C6A">
      <w:pPr>
        <w:numPr>
          <w:ilvl w:val="2"/>
          <w:numId w:val="8"/>
        </w:numPr>
        <w:spacing w:line="300" w:lineRule="auto"/>
        <w:jc w:val="both"/>
        <w:rPr>
          <w:rFonts w:ascii="Century Gothic" w:hAnsi="Century Gothic" w:cs="Century Gothic"/>
        </w:rPr>
      </w:pPr>
      <w:r w:rsidRPr="002F24C1">
        <w:rPr>
          <w:rFonts w:ascii="Century Gothic" w:hAnsi="Century Gothic" w:cs="Century Gothic"/>
        </w:rPr>
        <w:t xml:space="preserve">Predpokladaná hodnota zákazky bez DPH: </w:t>
      </w:r>
      <w:r w:rsidR="001D6C6A" w:rsidRPr="001D6C6A">
        <w:rPr>
          <w:rFonts w:ascii="Century Gothic" w:hAnsi="Century Gothic" w:cs="Century Gothic"/>
          <w:b/>
          <w:bCs/>
        </w:rPr>
        <w:t xml:space="preserve">297 567,39 </w:t>
      </w:r>
      <w:r w:rsidRPr="000C798F">
        <w:rPr>
          <w:rFonts w:ascii="Century Gothic" w:hAnsi="Century Gothic" w:cs="Century Gothic"/>
          <w:b/>
          <w:bCs/>
        </w:rPr>
        <w:t>€</w:t>
      </w:r>
      <w:r w:rsidRPr="000C798F">
        <w:rPr>
          <w:rFonts w:ascii="Century Gothic" w:hAnsi="Century Gothic" w:cs="Century Gothic"/>
        </w:rPr>
        <w:t xml:space="preserve"> .</w:t>
      </w:r>
    </w:p>
    <w:p w:rsidR="00D8277B" w:rsidRDefault="002B1FCC" w:rsidP="00D8277B">
      <w:pPr>
        <w:numPr>
          <w:ilvl w:val="2"/>
          <w:numId w:val="8"/>
        </w:numPr>
        <w:autoSpaceDE w:val="0"/>
        <w:autoSpaceDN w:val="0"/>
        <w:adjustRightInd w:val="0"/>
        <w:spacing w:line="290" w:lineRule="auto"/>
        <w:jc w:val="both"/>
        <w:rPr>
          <w:rFonts w:ascii="Century Gothic" w:hAnsi="Century Gothic" w:cs="Century Gothic"/>
        </w:rPr>
      </w:pPr>
      <w:r w:rsidRPr="007B0490">
        <w:rPr>
          <w:rFonts w:ascii="Century Gothic" w:hAnsi="Century Gothic" w:cs="Century Gothic"/>
        </w:rPr>
        <w:t xml:space="preserve">Stručný opis predmetu zákazky: </w:t>
      </w:r>
    </w:p>
    <w:p w:rsidR="00562CCE" w:rsidRPr="00AF13E5" w:rsidRDefault="00AF13E5" w:rsidP="00130198">
      <w:pPr>
        <w:autoSpaceDE w:val="0"/>
        <w:autoSpaceDN w:val="0"/>
        <w:adjustRightInd w:val="0"/>
        <w:spacing w:line="290" w:lineRule="auto"/>
        <w:ind w:left="720"/>
        <w:jc w:val="both"/>
        <w:rPr>
          <w:rFonts w:ascii="Century Gothic" w:hAnsi="Century Gothic" w:cs="Century Gothic"/>
        </w:rPr>
      </w:pPr>
      <w:r w:rsidRPr="00AF13E5">
        <w:rPr>
          <w:rFonts w:ascii="Century Gothic" w:hAnsi="Century Gothic" w:cs="Century Gothic"/>
        </w:rPr>
        <w:t xml:space="preserve">Predmetom </w:t>
      </w:r>
      <w:r w:rsidR="001D6C6A" w:rsidRPr="001D6C6A">
        <w:rPr>
          <w:rFonts w:ascii="Century Gothic" w:hAnsi="Century Gothic" w:cs="Century Gothic"/>
        </w:rPr>
        <w:t xml:space="preserve">zákazky je vybudovanie dvojpodlažnej viacúčelovej budovy. Nosné konštrukcie - železobetónové stĺpy, obvodový plášť - </w:t>
      </w:r>
      <w:proofErr w:type="spellStart"/>
      <w:r w:rsidR="001D6C6A" w:rsidRPr="001D6C6A">
        <w:rPr>
          <w:rFonts w:ascii="Century Gothic" w:hAnsi="Century Gothic" w:cs="Century Gothic"/>
        </w:rPr>
        <w:t>porobetónové</w:t>
      </w:r>
      <w:proofErr w:type="spellEnd"/>
      <w:r w:rsidR="001D6C6A" w:rsidRPr="001D6C6A">
        <w:rPr>
          <w:rFonts w:ascii="Century Gothic" w:hAnsi="Century Gothic" w:cs="Century Gothic"/>
        </w:rPr>
        <w:t xml:space="preserve"> tvárnice a sendvičové panely s tepelnou izoláciou. Strecha jednoplášťová, plochá.</w:t>
      </w:r>
    </w:p>
    <w:p w:rsidR="002B1FCC" w:rsidRPr="00D8277B" w:rsidRDefault="002B1FCC" w:rsidP="00D8277B">
      <w:pPr>
        <w:numPr>
          <w:ilvl w:val="2"/>
          <w:numId w:val="8"/>
        </w:numPr>
        <w:autoSpaceDE w:val="0"/>
        <w:autoSpaceDN w:val="0"/>
        <w:adjustRightInd w:val="0"/>
        <w:spacing w:line="290" w:lineRule="auto"/>
        <w:jc w:val="both"/>
        <w:rPr>
          <w:rFonts w:ascii="Century Gothic" w:hAnsi="Century Gothic" w:cs="Century Gothic"/>
        </w:rPr>
      </w:pPr>
      <w:r w:rsidRPr="00D8277B">
        <w:rPr>
          <w:rFonts w:ascii="Century Gothic" w:hAnsi="Century Gothic" w:cs="Century Gothic"/>
        </w:rPr>
        <w:t xml:space="preserve">Spoločný slovník obstarávania (CPV): </w:t>
      </w:r>
    </w:p>
    <w:p w:rsidR="002B1FCC" w:rsidRPr="000C798F" w:rsidRDefault="002B1FCC" w:rsidP="009D10DD">
      <w:pPr>
        <w:pStyle w:val="Zarkazkladnhotextu22"/>
        <w:tabs>
          <w:tab w:val="left" w:pos="720"/>
        </w:tabs>
        <w:rPr>
          <w:rFonts w:ascii="Century Gothic" w:hAnsi="Century Gothic" w:cs="Century Gothic"/>
        </w:rPr>
      </w:pPr>
      <w:r>
        <w:rPr>
          <w:rFonts w:ascii="Century Gothic" w:hAnsi="Century Gothic" w:cs="Century Gothic"/>
        </w:rPr>
        <w:tab/>
      </w:r>
      <w:r w:rsidRPr="00E651E9">
        <w:rPr>
          <w:rFonts w:ascii="Century Gothic" w:hAnsi="Century Gothic" w:cs="Century Gothic"/>
        </w:rPr>
        <w:t xml:space="preserve">Hlavný predmet </w:t>
      </w:r>
      <w:r>
        <w:rPr>
          <w:rFonts w:ascii="Century Gothic" w:hAnsi="Century Gothic" w:cs="Century Gothic"/>
        </w:rPr>
        <w:t xml:space="preserve">– hlavný </w:t>
      </w:r>
      <w:r w:rsidRPr="00AF13E5">
        <w:rPr>
          <w:rFonts w:ascii="Century Gothic" w:hAnsi="Century Gothic" w:cs="Century Gothic"/>
        </w:rPr>
        <w:t xml:space="preserve">slovník   </w:t>
      </w:r>
      <w:r w:rsidR="001D6C6A" w:rsidRPr="001D6C6A">
        <w:rPr>
          <w:rFonts w:ascii="Century Gothic" w:hAnsi="Century Gothic" w:cs="Century Gothic"/>
        </w:rPr>
        <w:t>45213250-0</w:t>
      </w:r>
      <w:r w:rsidR="00130198" w:rsidRPr="00130198">
        <w:rPr>
          <w:rFonts w:ascii="Century Gothic" w:hAnsi="Century Gothic" w:cs="Century Gothic"/>
        </w:rPr>
        <w:t xml:space="preserve"> </w:t>
      </w:r>
      <w:r w:rsidRPr="000C798F">
        <w:rPr>
          <w:rFonts w:ascii="Century Gothic" w:hAnsi="Century Gothic" w:cs="Century Gothic"/>
        </w:rPr>
        <w:t xml:space="preserve"> </w:t>
      </w:r>
    </w:p>
    <w:p w:rsidR="002B1FCC" w:rsidRPr="00BD69DF" w:rsidRDefault="002B1FCC" w:rsidP="00695410">
      <w:pPr>
        <w:numPr>
          <w:ilvl w:val="2"/>
          <w:numId w:val="8"/>
        </w:numPr>
        <w:spacing w:line="300" w:lineRule="auto"/>
        <w:jc w:val="both"/>
        <w:rPr>
          <w:rFonts w:ascii="Century Gothic" w:hAnsi="Century Gothic" w:cs="Century Gothic"/>
        </w:rPr>
      </w:pPr>
      <w:r w:rsidRPr="005C1CB4">
        <w:rPr>
          <w:rFonts w:ascii="Century Gothic" w:hAnsi="Century Gothic" w:cs="Century Gothic"/>
        </w:rPr>
        <w:t xml:space="preserve">Podrobné vymedzenie predmetu zákazky tvorí časť D. Opis </w:t>
      </w:r>
      <w:r>
        <w:rPr>
          <w:rFonts w:ascii="Century Gothic" w:hAnsi="Century Gothic" w:cs="Century Gothic"/>
        </w:rPr>
        <w:t>predmetu zákazky</w:t>
      </w:r>
      <w:r w:rsidRPr="005C1CB4">
        <w:rPr>
          <w:rFonts w:ascii="Century Gothic" w:hAnsi="Century Gothic" w:cs="Century Gothic"/>
        </w:rPr>
        <w:t>.</w:t>
      </w:r>
    </w:p>
    <w:p w:rsidR="002B1FCC" w:rsidRPr="00AD6EE7" w:rsidRDefault="002B1FCC" w:rsidP="00AD6EE7">
      <w:pPr>
        <w:ind w:left="1418"/>
        <w:rPr>
          <w:rFonts w:ascii="Tahoma" w:hAnsi="Tahoma" w:cs="Tahoma"/>
        </w:rPr>
      </w:pPr>
    </w:p>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smallCaps/>
          <w:sz w:val="26"/>
          <w:szCs w:val="26"/>
        </w:rPr>
        <w:t>Rozdelenie predmetu zákazky</w:t>
      </w:r>
    </w:p>
    <w:p w:rsidR="002B1FCC" w:rsidRDefault="002B1FCC">
      <w:pPr>
        <w:numPr>
          <w:ilvl w:val="2"/>
          <w:numId w:val="8"/>
        </w:numPr>
        <w:spacing w:line="300" w:lineRule="auto"/>
        <w:rPr>
          <w:rFonts w:ascii="Century Gothic" w:hAnsi="Century Gothic" w:cs="Century Gothic"/>
        </w:rPr>
      </w:pPr>
      <w:r>
        <w:rPr>
          <w:rFonts w:ascii="Century Gothic" w:hAnsi="Century Gothic" w:cs="Century Gothic"/>
        </w:rPr>
        <w:t>Predmet zákazky nie je rozdelený na časti.</w:t>
      </w:r>
    </w:p>
    <w:p w:rsidR="002B1FCC" w:rsidRDefault="002B1FCC">
      <w:pPr>
        <w:numPr>
          <w:ilvl w:val="2"/>
          <w:numId w:val="8"/>
        </w:numPr>
        <w:spacing w:line="300" w:lineRule="auto"/>
        <w:rPr>
          <w:rFonts w:ascii="Century Gothic" w:hAnsi="Century Gothic" w:cs="Century Gothic"/>
        </w:rPr>
      </w:pPr>
      <w:r>
        <w:rPr>
          <w:rFonts w:ascii="Century Gothic" w:hAnsi="Century Gothic" w:cs="Century Gothic"/>
        </w:rPr>
        <w:t>Verejný obstarávateľ požaduje predloženie ponuky na celý predmet zákazky. Predloženie ponuky na časť zákazky nie je možné.</w:t>
      </w:r>
    </w:p>
    <w:p w:rsidR="002B1FCC" w:rsidRDefault="002B1FCC" w:rsidP="009834AB">
      <w:pPr>
        <w:numPr>
          <w:ilvl w:val="2"/>
          <w:numId w:val="8"/>
        </w:numPr>
        <w:spacing w:line="300" w:lineRule="auto"/>
        <w:jc w:val="both"/>
        <w:rPr>
          <w:rFonts w:ascii="Century Gothic" w:hAnsi="Century Gothic" w:cs="Century Gothic"/>
          <w:color w:val="000000"/>
        </w:rPr>
      </w:pPr>
      <w:r>
        <w:rPr>
          <w:rFonts w:ascii="Century Gothic" w:hAnsi="Century Gothic" w:cs="Century Gothic"/>
        </w:rPr>
        <w:t xml:space="preserve">V prípade, že uchádzač predloží ponuku na plnenie len časti zákazky, bude </w:t>
      </w:r>
      <w:r>
        <w:rPr>
          <w:rFonts w:ascii="Century Gothic" w:hAnsi="Century Gothic" w:cs="Century Gothic"/>
          <w:color w:val="000000"/>
        </w:rPr>
        <w:t>jeho ponuka zo súťaže  vylúčená.</w:t>
      </w:r>
    </w:p>
    <w:p w:rsidR="00F141D2" w:rsidRDefault="00F141D2">
      <w:pPr>
        <w:spacing w:line="300" w:lineRule="auto"/>
        <w:jc w:val="both"/>
        <w:rPr>
          <w:rFonts w:ascii="Century Gothic" w:hAnsi="Century Gothic" w:cs="Century Gothic"/>
        </w:rPr>
      </w:pPr>
    </w:p>
    <w:p w:rsidR="002B1FCC" w:rsidRDefault="002B1FCC">
      <w:pPr>
        <w:numPr>
          <w:ilvl w:val="1"/>
          <w:numId w:val="8"/>
        </w:numPr>
        <w:spacing w:line="300" w:lineRule="auto"/>
        <w:jc w:val="both"/>
        <w:rPr>
          <w:rFonts w:ascii="Century Gothic" w:hAnsi="Century Gothic" w:cs="Century Gothic"/>
          <w:b/>
          <w:bCs/>
          <w:smallCaps/>
          <w:sz w:val="26"/>
          <w:szCs w:val="26"/>
        </w:rPr>
      </w:pPr>
      <w:r>
        <w:rPr>
          <w:rFonts w:ascii="Century Gothic" w:hAnsi="Century Gothic" w:cs="Century Gothic"/>
          <w:b/>
          <w:bCs/>
          <w:smallCaps/>
          <w:sz w:val="26"/>
          <w:szCs w:val="26"/>
        </w:rPr>
        <w:t>Zdroj finančných prostriedkov</w:t>
      </w:r>
    </w:p>
    <w:p w:rsidR="00AF13E5" w:rsidRPr="00AF13E5" w:rsidRDefault="00AF13E5" w:rsidP="00AF13E5">
      <w:pPr>
        <w:pStyle w:val="Odsekzoznamu"/>
        <w:spacing w:line="276" w:lineRule="auto"/>
        <w:ind w:left="709"/>
        <w:contextualSpacing/>
        <w:jc w:val="both"/>
        <w:rPr>
          <w:rFonts w:ascii="Century Gothic" w:hAnsi="Century Gothic" w:cs="Century Gothic"/>
        </w:rPr>
      </w:pPr>
      <w:r w:rsidRPr="00AF13E5">
        <w:rPr>
          <w:rFonts w:ascii="Century Gothic" w:hAnsi="Century Gothic" w:cs="Century Gothic"/>
        </w:rPr>
        <w:t>Zákazka bude spolufinancovaná z</w:t>
      </w:r>
      <w:r w:rsidR="00130198">
        <w:rPr>
          <w:rFonts w:ascii="Century Gothic" w:hAnsi="Century Gothic" w:cs="Century Gothic"/>
        </w:rPr>
        <w:t> fondov EÚ, z o</w:t>
      </w:r>
      <w:r w:rsidR="00130198" w:rsidRPr="00130198">
        <w:rPr>
          <w:rFonts w:ascii="Century Gothic" w:hAnsi="Century Gothic" w:cs="Century Gothic"/>
        </w:rPr>
        <w:t>peračn</w:t>
      </w:r>
      <w:r w:rsidR="00130198">
        <w:rPr>
          <w:rFonts w:ascii="Century Gothic" w:hAnsi="Century Gothic" w:cs="Century Gothic"/>
        </w:rPr>
        <w:t>ého</w:t>
      </w:r>
      <w:r w:rsidR="00130198" w:rsidRPr="00130198">
        <w:rPr>
          <w:rFonts w:ascii="Century Gothic" w:hAnsi="Century Gothic" w:cs="Century Gothic"/>
        </w:rPr>
        <w:t xml:space="preserve"> program</w:t>
      </w:r>
      <w:r w:rsidR="00130198">
        <w:rPr>
          <w:rFonts w:ascii="Century Gothic" w:hAnsi="Century Gothic" w:cs="Century Gothic"/>
        </w:rPr>
        <w:t>u</w:t>
      </w:r>
      <w:r w:rsidR="00130198" w:rsidRPr="00130198">
        <w:rPr>
          <w:rFonts w:ascii="Century Gothic" w:hAnsi="Century Gothic" w:cs="Century Gothic"/>
        </w:rPr>
        <w:t>: Kvalita životného prostredia</w:t>
      </w:r>
      <w:r w:rsidR="001D6C6A">
        <w:rPr>
          <w:rFonts w:ascii="Century Gothic" w:hAnsi="Century Gothic" w:cs="Century Gothic"/>
        </w:rPr>
        <w:t xml:space="preserve">, </w:t>
      </w:r>
      <w:r w:rsidR="001D6C6A" w:rsidRPr="001D6C6A">
        <w:rPr>
          <w:rFonts w:ascii="Century Gothic" w:hAnsi="Century Gothic" w:cs="Century Gothic"/>
        </w:rPr>
        <w:t>OPKZP-P01-SC111-2016-16</w:t>
      </w:r>
      <w:r w:rsidRPr="00AF13E5">
        <w:rPr>
          <w:rFonts w:ascii="Century Gothic" w:hAnsi="Century Gothic" w:cs="Century Gothic"/>
        </w:rPr>
        <w:t>.</w:t>
      </w:r>
    </w:p>
    <w:p w:rsidR="002B1FCC" w:rsidRDefault="002B1FCC" w:rsidP="00A07B5A">
      <w:pPr>
        <w:pStyle w:val="Odsekzoznamu"/>
        <w:spacing w:line="276" w:lineRule="auto"/>
        <w:ind w:left="709"/>
        <w:contextualSpacing/>
        <w:jc w:val="both"/>
        <w:rPr>
          <w:color w:val="0070C0"/>
        </w:rPr>
      </w:pPr>
    </w:p>
    <w:p w:rsidR="001D6C6A" w:rsidRDefault="001D6C6A" w:rsidP="00A07B5A">
      <w:pPr>
        <w:pStyle w:val="Odsekzoznamu"/>
        <w:spacing w:line="276" w:lineRule="auto"/>
        <w:ind w:left="709"/>
        <w:contextualSpacing/>
        <w:jc w:val="both"/>
        <w:rPr>
          <w:color w:val="0070C0"/>
        </w:rPr>
      </w:pPr>
    </w:p>
    <w:p w:rsidR="001D6C6A" w:rsidRPr="00422A21" w:rsidRDefault="001D6C6A" w:rsidP="00A07B5A">
      <w:pPr>
        <w:pStyle w:val="Odsekzoznamu"/>
        <w:spacing w:line="276" w:lineRule="auto"/>
        <w:ind w:left="709"/>
        <w:contextualSpacing/>
        <w:jc w:val="both"/>
        <w:rPr>
          <w:color w:val="0070C0"/>
        </w:rPr>
      </w:pPr>
    </w:p>
    <w:p w:rsidR="002B1FCC" w:rsidRPr="00585C66" w:rsidRDefault="006F5EC1" w:rsidP="00D45C70">
      <w:pPr>
        <w:numPr>
          <w:ilvl w:val="1"/>
          <w:numId w:val="8"/>
        </w:numPr>
        <w:spacing w:line="300" w:lineRule="auto"/>
        <w:jc w:val="both"/>
        <w:rPr>
          <w:rFonts w:ascii="Century Gothic" w:hAnsi="Century Gothic" w:cs="Century Gothic"/>
          <w:b/>
          <w:bCs/>
          <w:smallCaps/>
          <w:color w:val="000000"/>
          <w:sz w:val="26"/>
          <w:szCs w:val="26"/>
        </w:rPr>
      </w:pPr>
      <w:r>
        <w:rPr>
          <w:rFonts w:ascii="Century Gothic" w:hAnsi="Century Gothic" w:cs="Century Gothic"/>
          <w:b/>
          <w:bCs/>
          <w:smallCaps/>
          <w:color w:val="000000"/>
          <w:sz w:val="26"/>
          <w:szCs w:val="26"/>
        </w:rPr>
        <w:t>Zmluva</w:t>
      </w:r>
      <w:r w:rsidR="002B1FCC" w:rsidRPr="00585C66">
        <w:rPr>
          <w:rFonts w:ascii="Century Gothic" w:hAnsi="Century Gothic" w:cs="Century Gothic"/>
          <w:b/>
          <w:bCs/>
          <w:smallCaps/>
          <w:color w:val="000000"/>
          <w:sz w:val="26"/>
          <w:szCs w:val="26"/>
        </w:rPr>
        <w:t xml:space="preserve">   </w:t>
      </w:r>
    </w:p>
    <w:p w:rsidR="002B1FCC" w:rsidRPr="00D45C70" w:rsidRDefault="002B1FCC" w:rsidP="00D45C70">
      <w:pPr>
        <w:numPr>
          <w:ilvl w:val="2"/>
          <w:numId w:val="8"/>
        </w:numPr>
        <w:spacing w:line="300" w:lineRule="auto"/>
        <w:jc w:val="both"/>
        <w:rPr>
          <w:rFonts w:ascii="Century Gothic" w:hAnsi="Century Gothic" w:cs="Century Gothic"/>
          <w:color w:val="000000"/>
        </w:rPr>
      </w:pPr>
      <w:r>
        <w:rPr>
          <w:rFonts w:ascii="Century Gothic" w:hAnsi="Century Gothic" w:cs="Century Gothic"/>
          <w:color w:val="000000"/>
        </w:rPr>
        <w:t>Výsledkom verejného obstarávania</w:t>
      </w:r>
      <w:r w:rsidRPr="00D45C70">
        <w:rPr>
          <w:rFonts w:ascii="Century Gothic" w:hAnsi="Century Gothic" w:cs="Century Gothic"/>
          <w:color w:val="000000"/>
        </w:rPr>
        <w:t xml:space="preserve"> bude </w:t>
      </w:r>
      <w:r>
        <w:rPr>
          <w:rFonts w:ascii="Century Gothic" w:hAnsi="Century Gothic" w:cs="Century Gothic"/>
          <w:color w:val="000000"/>
        </w:rPr>
        <w:t>Zmluva o dielo</w:t>
      </w:r>
      <w:r w:rsidRPr="00D45C70">
        <w:rPr>
          <w:rFonts w:ascii="Century Gothic" w:hAnsi="Century Gothic" w:cs="Century Gothic"/>
          <w:color w:val="000000"/>
        </w:rPr>
        <w:t xml:space="preserve"> („ďalej len zmluva“) na predmet zákazky, ktorý je podrobne vymedzený </w:t>
      </w:r>
      <w:r>
        <w:rPr>
          <w:rFonts w:ascii="Century Gothic" w:hAnsi="Century Gothic" w:cs="Century Gothic"/>
          <w:color w:val="000000"/>
        </w:rPr>
        <w:t xml:space="preserve">a špecifikovaný </w:t>
      </w:r>
      <w:r w:rsidRPr="00D45C70">
        <w:rPr>
          <w:rFonts w:ascii="Century Gothic" w:hAnsi="Century Gothic" w:cs="Century Gothic"/>
          <w:color w:val="000000"/>
        </w:rPr>
        <w:t xml:space="preserve">v časti D. </w:t>
      </w:r>
      <w:r>
        <w:rPr>
          <w:rFonts w:ascii="Century Gothic" w:hAnsi="Century Gothic" w:cs="Century Gothic"/>
          <w:color w:val="000000"/>
        </w:rPr>
        <w:t>týchto súťažných podkladov</w:t>
      </w:r>
      <w:r w:rsidRPr="00D45C70">
        <w:rPr>
          <w:rFonts w:ascii="Century Gothic" w:hAnsi="Century Gothic" w:cs="Century Gothic"/>
          <w:color w:val="000000"/>
        </w:rPr>
        <w:t>.</w:t>
      </w:r>
    </w:p>
    <w:p w:rsidR="002B1FCC" w:rsidRDefault="002B1FCC">
      <w:pPr>
        <w:numPr>
          <w:ilvl w:val="2"/>
          <w:numId w:val="8"/>
        </w:numPr>
        <w:spacing w:line="300" w:lineRule="auto"/>
        <w:jc w:val="both"/>
        <w:rPr>
          <w:rFonts w:ascii="Century Gothic" w:hAnsi="Century Gothic" w:cs="Century Gothic"/>
          <w:color w:val="000000"/>
        </w:rPr>
      </w:pPr>
      <w:r>
        <w:rPr>
          <w:rFonts w:ascii="Century Gothic" w:hAnsi="Century Gothic" w:cs="Century Gothic"/>
          <w:color w:val="000000"/>
        </w:rPr>
        <w:t xml:space="preserve">Vymedzenie obsahu </w:t>
      </w:r>
      <w:r w:rsidRPr="009964D0">
        <w:rPr>
          <w:rFonts w:ascii="Century Gothic" w:hAnsi="Century Gothic" w:cs="Century Gothic"/>
          <w:color w:val="000000"/>
        </w:rPr>
        <w:t>zmluvných podmienok plnenia predmetu zákazky</w:t>
      </w:r>
      <w:r w:rsidR="008925FC">
        <w:rPr>
          <w:rFonts w:ascii="Century Gothic" w:hAnsi="Century Gothic" w:cs="Century Gothic"/>
          <w:color w:val="000000"/>
        </w:rPr>
        <w:t xml:space="preserve"> -</w:t>
      </w:r>
      <w:r w:rsidRPr="009964D0">
        <w:rPr>
          <w:rFonts w:ascii="Century Gothic" w:hAnsi="Century Gothic" w:cs="Century Gothic"/>
          <w:color w:val="000000"/>
        </w:rPr>
        <w:t xml:space="preserve"> návrh zmluvy, tvorí časť E. Spôsob určenia ceny a časť F. Obchodné podmienky plnenia predmetu zmluvy – návrh zmluvy. Verejný obstarávateľ požaduje od uchádzačov zaradiť do návrhu</w:t>
      </w:r>
      <w:r>
        <w:rPr>
          <w:rFonts w:ascii="Century Gothic" w:hAnsi="Century Gothic" w:cs="Century Gothic"/>
          <w:color w:val="000000"/>
        </w:rPr>
        <w:t xml:space="preserve"> zmluvy požiadavky verejného obstarávateľa minimálne v rozsahu uvedeného v časti F. „Obchodné podmienky plnenia predmetu zmluvy – návrh zmluvy“ (ďalej len „časť F“) týchto súťažných podkladov. Uchádzač má právo vo svojom návrhu zmluvy podľa potreby dopĺňať jednotlivé časti, všetko však za podmienky že doplnené požiadavky sa nebudú vymykať obvyklým obchodným zmluvným podmienkam, nebudú v rozpore s požadovanými obchodnými podmienkami uvedenými v týchto súťažných podkladoch, nebudú v neprospech verejného obstarávateľa a nebudú mať za následok zvýšené náklady verejného obstarávateľa, ktoré sa neviažu priamo na samotné plnenie </w:t>
      </w:r>
      <w:r>
        <w:rPr>
          <w:rFonts w:ascii="Century Gothic" w:hAnsi="Century Gothic" w:cs="Century Gothic"/>
        </w:rPr>
        <w:t>zákazky</w:t>
      </w:r>
      <w:r>
        <w:rPr>
          <w:rFonts w:ascii="Century Gothic" w:hAnsi="Century Gothic" w:cs="Century Gothic"/>
          <w:color w:val="000000"/>
        </w:rPr>
        <w:t>.</w:t>
      </w:r>
    </w:p>
    <w:p w:rsidR="002B1FCC" w:rsidRDefault="002B1FCC" w:rsidP="009834AB">
      <w:pPr>
        <w:numPr>
          <w:ilvl w:val="2"/>
          <w:numId w:val="8"/>
        </w:numPr>
        <w:spacing w:line="300" w:lineRule="auto"/>
        <w:jc w:val="both"/>
        <w:rPr>
          <w:rFonts w:ascii="Century Gothic" w:hAnsi="Century Gothic" w:cs="Century Gothic"/>
          <w:color w:val="000000"/>
        </w:rPr>
      </w:pPr>
      <w:r>
        <w:rPr>
          <w:rFonts w:ascii="Century Gothic" w:hAnsi="Century Gothic" w:cs="Century Gothic"/>
        </w:rPr>
        <w:t xml:space="preserve">Požiadavky verejného obstarávateľa na obchodné podmienky, ktoré sú uvedené v časti F súťažných podkladov, sú pre </w:t>
      </w:r>
      <w:r>
        <w:rPr>
          <w:rFonts w:ascii="Century Gothic" w:hAnsi="Century Gothic" w:cs="Century Gothic"/>
          <w:color w:val="000000"/>
        </w:rPr>
        <w:t xml:space="preserve">uchádzača záväzné a uchádzačom navrhované obchodné podmienky v návrhu zmluvy, ktorá bude súčasťou ponuky,  ich musia v danom rozsahu obsahovať. </w:t>
      </w:r>
    </w:p>
    <w:p w:rsidR="002B1FCC" w:rsidRDefault="002B1FCC" w:rsidP="009834AB">
      <w:pPr>
        <w:numPr>
          <w:ilvl w:val="2"/>
          <w:numId w:val="8"/>
        </w:numPr>
        <w:spacing w:line="300" w:lineRule="auto"/>
        <w:jc w:val="both"/>
        <w:rPr>
          <w:rFonts w:ascii="Century Gothic" w:hAnsi="Century Gothic" w:cs="Century Gothic"/>
          <w:color w:val="000000"/>
        </w:rPr>
      </w:pPr>
      <w:r>
        <w:rPr>
          <w:rFonts w:ascii="Century Gothic" w:hAnsi="Century Gothic" w:cs="Century Gothic"/>
          <w:color w:val="000000"/>
        </w:rPr>
        <w:t>Zmluva, ktorá bude uzavretá s úspešným uchádzačom, nesmie byť v rozpore so súťažnými podkladmi a s ponukou predloženou uchádzačom a nesmie byť v rozpore s platnými právnymi predpismi.</w:t>
      </w:r>
    </w:p>
    <w:p w:rsidR="002B1FCC" w:rsidRDefault="002B1FCC">
      <w:pPr>
        <w:spacing w:line="300" w:lineRule="auto"/>
        <w:rPr>
          <w:rFonts w:ascii="Century Gothic" w:hAnsi="Century Gothic" w:cs="Century Gothic"/>
          <w:color w:val="000000"/>
        </w:rPr>
      </w:pPr>
    </w:p>
    <w:p w:rsidR="002B1FCC" w:rsidRDefault="002B1FCC">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Miesto a termín plnenia zákazky</w:t>
      </w:r>
    </w:p>
    <w:p w:rsidR="002B1FCC" w:rsidRPr="00585C66" w:rsidRDefault="002B1FCC">
      <w:pPr>
        <w:numPr>
          <w:ilvl w:val="2"/>
          <w:numId w:val="8"/>
        </w:numPr>
        <w:spacing w:line="300" w:lineRule="auto"/>
        <w:rPr>
          <w:rFonts w:ascii="Century Gothic" w:hAnsi="Century Gothic" w:cs="Century Gothic"/>
        </w:rPr>
      </w:pPr>
      <w:r w:rsidRPr="00585C66">
        <w:rPr>
          <w:rFonts w:ascii="Century Gothic" w:hAnsi="Century Gothic" w:cs="Century Gothic"/>
        </w:rPr>
        <w:t xml:space="preserve">Miesto plnenia zákazky:  </w:t>
      </w:r>
      <w:r w:rsidR="001D6C6A">
        <w:rPr>
          <w:rFonts w:ascii="Century Gothic" w:hAnsi="Century Gothic" w:cs="Century Gothic"/>
        </w:rPr>
        <w:t>Michal</w:t>
      </w:r>
      <w:r w:rsidR="00130198">
        <w:rPr>
          <w:rFonts w:ascii="Century Gothic" w:hAnsi="Century Gothic" w:cs="Century Gothic"/>
        </w:rPr>
        <w:t>ovce</w:t>
      </w:r>
    </w:p>
    <w:p w:rsidR="002B1FCC" w:rsidRPr="00AF13E5" w:rsidRDefault="008925FC" w:rsidP="009834AB">
      <w:pPr>
        <w:numPr>
          <w:ilvl w:val="2"/>
          <w:numId w:val="8"/>
        </w:numPr>
        <w:spacing w:line="300" w:lineRule="auto"/>
        <w:jc w:val="both"/>
        <w:rPr>
          <w:rFonts w:ascii="Century Gothic" w:hAnsi="Century Gothic" w:cs="Century Gothic"/>
        </w:rPr>
      </w:pPr>
      <w:r>
        <w:rPr>
          <w:rFonts w:ascii="Century Gothic" w:hAnsi="Century Gothic" w:cs="Century Gothic"/>
        </w:rPr>
        <w:t>Trvanie zmluvy</w:t>
      </w:r>
      <w:r w:rsidR="002B1FCC" w:rsidRPr="009964D0">
        <w:rPr>
          <w:rFonts w:ascii="Century Gothic" w:hAnsi="Century Gothic" w:cs="Century Gothic"/>
        </w:rPr>
        <w:t xml:space="preserve"> alebo lehota na zhotovenie, dodanie predmetu zákazky: </w:t>
      </w:r>
      <w:r>
        <w:rPr>
          <w:rFonts w:ascii="Century Gothic" w:hAnsi="Century Gothic" w:cs="Century Gothic"/>
        </w:rPr>
        <w:t xml:space="preserve">  </w:t>
      </w:r>
      <w:r w:rsidR="002B1FCC" w:rsidRPr="009964D0">
        <w:rPr>
          <w:rFonts w:ascii="Century Gothic" w:hAnsi="Century Gothic" w:cs="Century Gothic"/>
          <w:color w:val="000000"/>
        </w:rPr>
        <w:t xml:space="preserve">Verejný obstarávateľ </w:t>
      </w:r>
      <w:r w:rsidR="002B1FCC" w:rsidRPr="009964D0">
        <w:rPr>
          <w:rFonts w:ascii="Century Gothic" w:hAnsi="Century Gothic" w:cs="Century Gothic"/>
        </w:rPr>
        <w:t xml:space="preserve"> predpokladá plnenie predmetu zákazky v lehote do                     </w:t>
      </w:r>
      <w:r w:rsidR="00130198">
        <w:rPr>
          <w:rFonts w:ascii="Century Gothic" w:hAnsi="Century Gothic" w:cs="Century Gothic"/>
          <w:b/>
          <w:bCs/>
        </w:rPr>
        <w:t>1</w:t>
      </w:r>
      <w:r w:rsidR="001D6C6A">
        <w:rPr>
          <w:rFonts w:ascii="Century Gothic" w:hAnsi="Century Gothic" w:cs="Century Gothic"/>
          <w:b/>
          <w:bCs/>
        </w:rPr>
        <w:t>2</w:t>
      </w:r>
      <w:r w:rsidR="002B1FCC" w:rsidRPr="00AF13E5">
        <w:rPr>
          <w:rFonts w:ascii="Century Gothic" w:hAnsi="Century Gothic" w:cs="Century Gothic"/>
        </w:rPr>
        <w:t xml:space="preserve"> mesiacov od </w:t>
      </w:r>
      <w:r w:rsidR="009964D0" w:rsidRPr="00AF13E5">
        <w:rPr>
          <w:rFonts w:ascii="Century Gothic" w:hAnsi="Century Gothic" w:cs="Century Gothic"/>
        </w:rPr>
        <w:t>zadania zákazky</w:t>
      </w:r>
      <w:r w:rsidR="002B1FCC" w:rsidRPr="00AF13E5">
        <w:rPr>
          <w:rFonts w:ascii="Century Gothic" w:hAnsi="Century Gothic" w:cs="Century Gothic"/>
        </w:rPr>
        <w:t>.</w:t>
      </w:r>
    </w:p>
    <w:p w:rsidR="002B1FCC" w:rsidRDefault="002B1FCC">
      <w:pPr>
        <w:spacing w:line="300" w:lineRule="auto"/>
        <w:rPr>
          <w:rFonts w:ascii="Century Gothic" w:hAnsi="Century Gothic" w:cs="Century Gothic"/>
          <w:sz w:val="26"/>
          <w:szCs w:val="26"/>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Predloženie ponuky</w:t>
      </w:r>
    </w:p>
    <w:p w:rsidR="00261235" w:rsidRPr="00261235" w:rsidRDefault="002B1FCC" w:rsidP="00261235">
      <w:pPr>
        <w:numPr>
          <w:ilvl w:val="2"/>
          <w:numId w:val="8"/>
        </w:numPr>
        <w:spacing w:line="300" w:lineRule="auto"/>
        <w:rPr>
          <w:rFonts w:ascii="Century Gothic" w:hAnsi="Century Gothic" w:cs="Century Gothic"/>
          <w:b/>
          <w:bCs/>
          <w:smallCaps/>
          <w:sz w:val="26"/>
          <w:szCs w:val="26"/>
        </w:rPr>
      </w:pPr>
      <w:r w:rsidRPr="002F3AF9">
        <w:rPr>
          <w:rFonts w:ascii="Century Gothic" w:hAnsi="Century Gothic" w:cs="Century Gothic"/>
        </w:rPr>
        <w:t xml:space="preserve">Uchádzač môže predložiť len jednu ponuku. </w:t>
      </w:r>
      <w:r w:rsidR="00261235" w:rsidRPr="00261235">
        <w:rPr>
          <w:rFonts w:ascii="Century Gothic" w:hAnsi="Century Gothic" w:cs="Century Gothic"/>
        </w:rPr>
        <w:t xml:space="preserve">Uchádzač nemôže byť </w:t>
      </w:r>
      <w:r w:rsidR="00261235">
        <w:rPr>
          <w:rFonts w:ascii="Century Gothic" w:hAnsi="Century Gothic" w:cs="Century Gothic"/>
        </w:rPr>
        <w:t>zároveň</w:t>
      </w:r>
      <w:r w:rsidR="00261235" w:rsidRPr="00261235">
        <w:rPr>
          <w:rFonts w:ascii="Century Gothic" w:hAnsi="Century Gothic" w:cs="Century Gothic"/>
        </w:rPr>
        <w:t xml:space="preserve"> členom skupiny dodávateľov, ktorá predkladá ponuku. </w:t>
      </w:r>
      <w:r w:rsidR="00261235">
        <w:rPr>
          <w:rFonts w:ascii="Century Gothic" w:hAnsi="Century Gothic" w:cs="Century Gothic"/>
        </w:rPr>
        <w:t>Ak je uchádzač zároveň členom skupiny dodávateľov, v</w:t>
      </w:r>
      <w:r w:rsidR="00261235" w:rsidRPr="00261235">
        <w:rPr>
          <w:rFonts w:ascii="Century Gothic" w:hAnsi="Century Gothic" w:cs="Century Gothic"/>
        </w:rPr>
        <w:t xml:space="preserve">erejný obstarávateľ </w:t>
      </w:r>
      <w:r w:rsidR="00261235">
        <w:rPr>
          <w:rFonts w:ascii="Century Gothic" w:hAnsi="Century Gothic" w:cs="Century Gothic"/>
        </w:rPr>
        <w:t xml:space="preserve">tohto </w:t>
      </w:r>
      <w:r w:rsidR="00261235" w:rsidRPr="00261235">
        <w:rPr>
          <w:rFonts w:ascii="Century Gothic" w:hAnsi="Century Gothic" w:cs="Century Gothic"/>
        </w:rPr>
        <w:t>uchádzača vylúči.</w:t>
      </w:r>
    </w:p>
    <w:p w:rsidR="002B1FCC" w:rsidRPr="00261235" w:rsidRDefault="002B1FCC" w:rsidP="00261235">
      <w:pPr>
        <w:numPr>
          <w:ilvl w:val="2"/>
          <w:numId w:val="8"/>
        </w:numPr>
        <w:spacing w:line="300" w:lineRule="auto"/>
        <w:rPr>
          <w:rFonts w:ascii="Century Gothic" w:hAnsi="Century Gothic" w:cs="Century Gothic"/>
          <w:b/>
          <w:bCs/>
          <w:smallCaps/>
          <w:sz w:val="26"/>
          <w:szCs w:val="26"/>
        </w:rPr>
      </w:pPr>
      <w:r w:rsidRPr="00261235">
        <w:rPr>
          <w:rFonts w:ascii="Century Gothic" w:hAnsi="Century Gothic" w:cs="Century Gothic"/>
        </w:rPr>
        <w:t>Súčasťou ponuky musia byť doklady a dokumenty požadované vo výzve a v týchto súťažných podkladoch</w:t>
      </w:r>
      <w:r w:rsidRPr="00261235">
        <w:rPr>
          <w:rFonts w:ascii="Century Gothic" w:hAnsi="Century Gothic" w:cs="Century Gothic"/>
          <w:sz w:val="22"/>
          <w:szCs w:val="22"/>
        </w:rPr>
        <w:t>.</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Uchádzač predloží ponuku podľa časti IV.</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Pri osobnom doručení ponuky uchádzačom na adresu uvedenú v bode 4.2.1, verejný obstarávateľ vydá uchádzačovi potvrdenie o jej prevzatí s uvedením miesta, dátumu a času prevzatia ponuky.</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V prípade, ak uchádzač predloží ponuku prostredníctvom poštovej zásielky alebo kuriérom, je rozhodujúci termín doručenia ponuky verejnému obstarávateľovi. Za prípadné oneskorené doručenia zodpovedá uchádzač.</w:t>
      </w:r>
    </w:p>
    <w:p w:rsidR="00261235" w:rsidRDefault="00261235" w:rsidP="00F33CF9">
      <w:pPr>
        <w:numPr>
          <w:ilvl w:val="2"/>
          <w:numId w:val="8"/>
        </w:numPr>
        <w:spacing w:line="300" w:lineRule="auto"/>
        <w:jc w:val="both"/>
        <w:rPr>
          <w:rFonts w:ascii="Century Gothic" w:hAnsi="Century Gothic" w:cs="Century Gothic"/>
        </w:rPr>
      </w:pPr>
      <w:r>
        <w:rPr>
          <w:rFonts w:ascii="Century Gothic" w:hAnsi="Century Gothic" w:cs="Century Gothic"/>
        </w:rPr>
        <w:t xml:space="preserve">Podľa §187 ods. 8 zákona o verejnom obstarávaní </w:t>
      </w:r>
      <w:r w:rsidRPr="00261235">
        <w:rPr>
          <w:rFonts w:ascii="Century Gothic" w:hAnsi="Century Gothic" w:cs="Century Gothic"/>
        </w:rPr>
        <w:t>verejný obstarávateľ neumožňuje uchádzačom predkladať ponuku v elektronickej forme.</w:t>
      </w:r>
    </w:p>
    <w:p w:rsidR="002B1FCC" w:rsidRPr="00C46248" w:rsidRDefault="002B1FCC" w:rsidP="00C46248">
      <w:pPr>
        <w:spacing w:line="300" w:lineRule="auto"/>
        <w:ind w:left="720"/>
        <w:rPr>
          <w:rFonts w:ascii="Century Gothic" w:hAnsi="Century Gothic" w:cs="Century Gothic"/>
          <w:b/>
          <w:bCs/>
          <w:smallCaps/>
          <w:sz w:val="26"/>
          <w:szCs w:val="26"/>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rPr>
        <w:t>V</w:t>
      </w:r>
      <w:r>
        <w:rPr>
          <w:rFonts w:ascii="Century Gothic" w:hAnsi="Century Gothic" w:cs="Century Gothic"/>
          <w:b/>
          <w:bCs/>
          <w:smallCaps/>
          <w:sz w:val="26"/>
          <w:szCs w:val="26"/>
        </w:rPr>
        <w:t>ariantné riešenie</w:t>
      </w:r>
    </w:p>
    <w:p w:rsidR="002B1FCC" w:rsidRDefault="002B1FCC" w:rsidP="00F33CF9">
      <w:pPr>
        <w:numPr>
          <w:ilvl w:val="2"/>
          <w:numId w:val="8"/>
        </w:numPr>
        <w:spacing w:line="300" w:lineRule="auto"/>
        <w:rPr>
          <w:rFonts w:ascii="Century Gothic" w:hAnsi="Century Gothic" w:cs="Century Gothic"/>
        </w:rPr>
      </w:pPr>
      <w:r>
        <w:rPr>
          <w:rFonts w:ascii="Century Gothic" w:hAnsi="Century Gothic" w:cs="Century Gothic"/>
        </w:rPr>
        <w:t xml:space="preserve"> Neumožňuje sa predložiť variantné riešenie.</w:t>
      </w:r>
    </w:p>
    <w:p w:rsidR="002B1FCC" w:rsidRDefault="002B1FCC" w:rsidP="00F33CF9">
      <w:pPr>
        <w:numPr>
          <w:ilvl w:val="2"/>
          <w:numId w:val="8"/>
        </w:numPr>
        <w:spacing w:line="300" w:lineRule="auto"/>
        <w:jc w:val="both"/>
        <w:rPr>
          <w:rFonts w:ascii="Century Gothic" w:hAnsi="Century Gothic" w:cs="Century Gothic"/>
        </w:rPr>
      </w:pPr>
      <w:r>
        <w:rPr>
          <w:rFonts w:ascii="Century Gothic" w:hAnsi="Century Gothic" w:cs="Century Gothic"/>
        </w:rPr>
        <w:t>Ak súčasťou ponuky bude aj variantné riešenie, toto variantné riešenie nebude zaradené do vyhodnotenia a bude sa n</w:t>
      </w:r>
      <w:r w:rsidR="008925FC">
        <w:rPr>
          <w:rFonts w:ascii="Century Gothic" w:hAnsi="Century Gothic" w:cs="Century Gothic"/>
        </w:rPr>
        <w:t>aň hľadieť</w:t>
      </w:r>
      <w:r>
        <w:rPr>
          <w:rFonts w:ascii="Century Gothic" w:hAnsi="Century Gothic" w:cs="Century Gothic"/>
        </w:rPr>
        <w:t xml:space="preserve"> akoby nebolo predložené.</w:t>
      </w:r>
    </w:p>
    <w:p w:rsidR="002B1FCC" w:rsidRDefault="002B1FCC">
      <w:pPr>
        <w:spacing w:line="300" w:lineRule="auto"/>
        <w:rPr>
          <w:rFonts w:ascii="Century Gothic" w:hAnsi="Century Gothic" w:cs="Century Gothic"/>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Platnosť ponuky</w:t>
      </w:r>
    </w:p>
    <w:p w:rsidR="002B1FCC" w:rsidRPr="00F95E78" w:rsidRDefault="002B1FCC" w:rsidP="00D8277B">
      <w:pPr>
        <w:numPr>
          <w:ilvl w:val="2"/>
          <w:numId w:val="8"/>
        </w:numPr>
        <w:tabs>
          <w:tab w:val="clear" w:pos="720"/>
          <w:tab w:val="num" w:pos="851"/>
        </w:tabs>
        <w:spacing w:line="300" w:lineRule="auto"/>
        <w:ind w:left="900" w:hanging="900"/>
        <w:rPr>
          <w:rFonts w:ascii="Century Gothic" w:hAnsi="Century Gothic" w:cs="Century Gothic"/>
        </w:rPr>
      </w:pPr>
      <w:r w:rsidRPr="009964D0">
        <w:rPr>
          <w:rFonts w:ascii="Century Gothic" w:hAnsi="Century Gothic" w:cs="Century Gothic"/>
        </w:rPr>
        <w:t>Ponuky zostávajú platné počas l</w:t>
      </w:r>
      <w:r w:rsidR="008925FC">
        <w:rPr>
          <w:rFonts w:ascii="Century Gothic" w:hAnsi="Century Gothic" w:cs="Century Gothic"/>
        </w:rPr>
        <w:t>ehoty viazanosti ponúk -</w:t>
      </w:r>
      <w:r w:rsidR="009B3F6E">
        <w:rPr>
          <w:rFonts w:ascii="Century Gothic" w:hAnsi="Century Gothic" w:cs="Century Gothic"/>
        </w:rPr>
        <w:t xml:space="preserve"> </w:t>
      </w:r>
      <w:r w:rsidR="009B3F6E" w:rsidRPr="00F95E78">
        <w:rPr>
          <w:rFonts w:ascii="Century Gothic" w:hAnsi="Century Gothic" w:cs="Century Gothic"/>
        </w:rPr>
        <w:t xml:space="preserve">do </w:t>
      </w:r>
      <w:r w:rsidR="00087EB1">
        <w:rPr>
          <w:rFonts w:ascii="Century Gothic" w:hAnsi="Century Gothic" w:cs="Century Gothic"/>
        </w:rPr>
        <w:t>31</w:t>
      </w:r>
      <w:r w:rsidR="00F31D48" w:rsidRPr="00F95E78">
        <w:rPr>
          <w:rFonts w:ascii="Century Gothic" w:hAnsi="Century Gothic" w:cs="Century Gothic"/>
        </w:rPr>
        <w:t xml:space="preserve">. </w:t>
      </w:r>
      <w:r w:rsidR="001D6C6A">
        <w:rPr>
          <w:rFonts w:ascii="Century Gothic" w:hAnsi="Century Gothic" w:cs="Century Gothic"/>
        </w:rPr>
        <w:t>8</w:t>
      </w:r>
      <w:r w:rsidR="00F31D48" w:rsidRPr="00F95E78">
        <w:rPr>
          <w:rFonts w:ascii="Century Gothic" w:hAnsi="Century Gothic" w:cs="Century Gothic"/>
        </w:rPr>
        <w:t>. 201</w:t>
      </w:r>
      <w:r w:rsidR="00130198">
        <w:rPr>
          <w:rFonts w:ascii="Century Gothic" w:hAnsi="Century Gothic" w:cs="Century Gothic"/>
        </w:rPr>
        <w:t>9</w:t>
      </w:r>
      <w:r w:rsidRPr="00F95E78">
        <w:rPr>
          <w:rFonts w:ascii="Century Gothic" w:hAnsi="Century Gothic" w:cs="Century Gothic"/>
        </w:rPr>
        <w:t>.</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color w:val="000000"/>
        </w:rPr>
      </w:pPr>
      <w:r>
        <w:rPr>
          <w:rFonts w:ascii="Century Gothic" w:hAnsi="Century Gothic" w:cs="Century Gothic"/>
        </w:rPr>
        <w:t xml:space="preserve">V prípade uplatnenia revíznych postupov, ktoré by mali za následok potrebu predĺženia lehoty viazanosti ponúk, verejný obstarávateľ upovedomí všetkých uchádzačov, ktorých sa to týka o predpokladanom predĺžení viazanosti </w:t>
      </w:r>
      <w:r>
        <w:rPr>
          <w:rFonts w:ascii="Century Gothic" w:hAnsi="Century Gothic" w:cs="Century Gothic"/>
          <w:color w:val="000000"/>
        </w:rPr>
        <w:t xml:space="preserve">ponúk a následne o novej lehote viazanosti ponúk. </w:t>
      </w:r>
    </w:p>
    <w:p w:rsidR="002B1FCC" w:rsidRDefault="002B1FCC">
      <w:pPr>
        <w:spacing w:line="300" w:lineRule="auto"/>
        <w:rPr>
          <w:rFonts w:ascii="Century Gothic" w:hAnsi="Century Gothic" w:cs="Century Gothic"/>
        </w:rPr>
      </w:pPr>
    </w:p>
    <w:p w:rsidR="002B1FCC" w:rsidRDefault="002B1FCC" w:rsidP="00F33CF9">
      <w:pPr>
        <w:numPr>
          <w:ilvl w:val="1"/>
          <w:numId w:val="8"/>
        </w:numPr>
        <w:spacing w:line="300" w:lineRule="auto"/>
        <w:rPr>
          <w:rFonts w:ascii="Century Gothic" w:hAnsi="Century Gothic" w:cs="Century Gothic"/>
          <w:b/>
          <w:bCs/>
          <w:smallCaps/>
          <w:sz w:val="26"/>
          <w:szCs w:val="26"/>
        </w:rPr>
      </w:pPr>
      <w:r>
        <w:rPr>
          <w:rFonts w:ascii="Century Gothic" w:hAnsi="Century Gothic" w:cs="Century Gothic"/>
          <w:b/>
          <w:bCs/>
          <w:smallCaps/>
          <w:sz w:val="26"/>
          <w:szCs w:val="26"/>
        </w:rPr>
        <w:t>Náklady na ponuku</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rPr>
      </w:pPr>
      <w:r>
        <w:rPr>
          <w:rFonts w:ascii="Century Gothic" w:hAnsi="Century Gothic" w:cs="Century Gothic"/>
        </w:rPr>
        <w:t>Všetky výdavky spojené s prípravou a predložením ponuky znáša uchádzač bez finančného nároku voči verejnému obstarávateľovi.</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rPr>
      </w:pPr>
      <w:r>
        <w:rPr>
          <w:rFonts w:ascii="Century Gothic" w:hAnsi="Century Gothic" w:cs="Century Gothic"/>
        </w:rPr>
        <w:t>Ponuky doručené na adresu uvedenú v bode 4.2.1 a predložené v lehote na predkladanie ponúk podľa bodu 4.2.2, sa uchádzačom nevracajú a zostávajú ako súčasť dokumentácie tohto verejného obstarávania.</w:t>
      </w:r>
    </w:p>
    <w:p w:rsidR="002B1FCC" w:rsidRDefault="002B1FCC" w:rsidP="00D8277B">
      <w:pPr>
        <w:numPr>
          <w:ilvl w:val="2"/>
          <w:numId w:val="8"/>
        </w:numPr>
        <w:tabs>
          <w:tab w:val="clear" w:pos="720"/>
          <w:tab w:val="num" w:pos="851"/>
        </w:tabs>
        <w:spacing w:line="300" w:lineRule="auto"/>
        <w:ind w:left="900" w:hanging="900"/>
        <w:jc w:val="both"/>
        <w:rPr>
          <w:rFonts w:ascii="Century Gothic" w:hAnsi="Century Gothic" w:cs="Century Gothic"/>
        </w:rPr>
      </w:pPr>
      <w:r>
        <w:rPr>
          <w:rFonts w:ascii="Century Gothic" w:hAnsi="Century Gothic" w:cs="Century Gothic"/>
        </w:rPr>
        <w:t>Nevybratie uchádzača na plnenie zákazky, nevytvára nárok na uplatnenie náhrady škody.</w:t>
      </w:r>
    </w:p>
    <w:p w:rsidR="002B1FCC" w:rsidRDefault="002B1FCC">
      <w:pPr>
        <w:jc w:val="center"/>
        <w:rPr>
          <w:rFonts w:ascii="Century Gothic" w:hAnsi="Century Gothic" w:cs="Century Gothic"/>
        </w:rPr>
      </w:pPr>
    </w:p>
    <w:p w:rsidR="00130198" w:rsidRDefault="00130198">
      <w:pPr>
        <w:jc w:val="center"/>
        <w:rPr>
          <w:rFonts w:ascii="Century Gothic" w:hAnsi="Century Gothic" w:cs="Century Gothic"/>
        </w:rPr>
      </w:pPr>
    </w:p>
    <w:p w:rsidR="002B1FCC" w:rsidRPr="009B65C6" w:rsidRDefault="002B1FCC">
      <w:pPr>
        <w:jc w:val="center"/>
        <w:rPr>
          <w:rFonts w:ascii="Century Gothic" w:hAnsi="Century Gothic" w:cs="Century Gothic"/>
        </w:rPr>
      </w:pPr>
    </w:p>
    <w:p w:rsidR="002B1FCC" w:rsidRDefault="002B1FCC">
      <w:pPr>
        <w:jc w:val="center"/>
        <w:rPr>
          <w:rFonts w:ascii="Century Gothic" w:hAnsi="Century Gothic" w:cs="Century Gothic"/>
          <w:sz w:val="28"/>
          <w:szCs w:val="28"/>
        </w:rPr>
      </w:pPr>
      <w:r>
        <w:rPr>
          <w:rFonts w:ascii="Century Gothic" w:hAnsi="Century Gothic" w:cs="Century Gothic"/>
          <w:sz w:val="28"/>
          <w:szCs w:val="28"/>
        </w:rPr>
        <w:t>Časť II.</w:t>
      </w:r>
    </w:p>
    <w:p w:rsidR="002B1FCC" w:rsidRDefault="002B1FCC">
      <w:pPr>
        <w:pStyle w:val="Nadpis5"/>
        <w:keepNext w:val="0"/>
        <w:spacing w:line="360" w:lineRule="auto"/>
        <w:rPr>
          <w:rFonts w:ascii="Century Gothic" w:hAnsi="Century Gothic" w:cs="Century Gothic"/>
          <w:sz w:val="30"/>
          <w:szCs w:val="30"/>
        </w:rPr>
      </w:pPr>
      <w:r>
        <w:rPr>
          <w:rFonts w:ascii="Century Gothic" w:hAnsi="Century Gothic" w:cs="Century Gothic"/>
          <w:sz w:val="30"/>
          <w:szCs w:val="30"/>
        </w:rPr>
        <w:t>Dorozumievanie a vysvetľovanie</w:t>
      </w:r>
    </w:p>
    <w:p w:rsidR="002B1FCC" w:rsidRPr="003632AB" w:rsidRDefault="002B1FCC" w:rsidP="003632AB">
      <w:pPr>
        <w:pStyle w:val="Nadpis6"/>
        <w:keepNext w:val="0"/>
        <w:numPr>
          <w:ilvl w:val="1"/>
          <w:numId w:val="9"/>
        </w:numPr>
        <w:spacing w:line="300" w:lineRule="auto"/>
        <w:jc w:val="left"/>
        <w:rPr>
          <w:rFonts w:ascii="Century Gothic" w:hAnsi="Century Gothic" w:cs="Century Gothic"/>
          <w:smallCaps/>
          <w:sz w:val="26"/>
          <w:szCs w:val="26"/>
        </w:rPr>
      </w:pPr>
      <w:r>
        <w:rPr>
          <w:rFonts w:ascii="Century Gothic" w:hAnsi="Century Gothic" w:cs="Century Gothic"/>
          <w:smallCaps/>
          <w:sz w:val="26"/>
          <w:szCs w:val="26"/>
        </w:rPr>
        <w:t>Dorozumievanie medzi verejným obstarávateľom a uchádzačmi</w:t>
      </w:r>
    </w:p>
    <w:p w:rsidR="002B1FCC" w:rsidRPr="003632AB" w:rsidRDefault="002B1FCC" w:rsidP="003632AB">
      <w:pPr>
        <w:pStyle w:val="Nadpis6"/>
        <w:keepNext w:val="0"/>
        <w:numPr>
          <w:ilvl w:val="2"/>
          <w:numId w:val="9"/>
        </w:numPr>
        <w:spacing w:line="300" w:lineRule="auto"/>
        <w:rPr>
          <w:rFonts w:ascii="Century Gothic" w:hAnsi="Century Gothic" w:cs="Century Gothic"/>
          <w:b w:val="0"/>
          <w:bCs w:val="0"/>
        </w:rPr>
      </w:pPr>
      <w:r>
        <w:rPr>
          <w:rFonts w:ascii="Century Gothic" w:hAnsi="Century Gothic" w:cs="Century Gothic"/>
          <w:b w:val="0"/>
          <w:bCs w:val="0"/>
        </w:rPr>
        <w:t>Oznámenia</w:t>
      </w:r>
      <w:r w:rsidRPr="003632AB">
        <w:rPr>
          <w:rFonts w:ascii="Century Gothic" w:hAnsi="Century Gothic" w:cs="Century Gothic"/>
          <w:b w:val="0"/>
          <w:bCs w:val="0"/>
        </w:rPr>
        <w:t xml:space="preserve">, odovzdávanie </w:t>
      </w:r>
      <w:r>
        <w:rPr>
          <w:rFonts w:ascii="Century Gothic" w:hAnsi="Century Gothic" w:cs="Century Gothic"/>
          <w:b w:val="0"/>
          <w:bCs w:val="0"/>
        </w:rPr>
        <w:t xml:space="preserve">súťažných </w:t>
      </w:r>
      <w:r w:rsidRPr="003632AB">
        <w:rPr>
          <w:rFonts w:ascii="Century Gothic" w:hAnsi="Century Gothic" w:cs="Century Gothic"/>
          <w:b w:val="0"/>
          <w:bCs w:val="0"/>
        </w:rPr>
        <w:t>podkladov a dorozumievanie (ďalej len "komunikácia") medzi verejným obstarávateľom a záujemcami alebo uchádzačmi sa bude uskutočňovať iba písomne v slovenskom jaz</w:t>
      </w:r>
      <w:r>
        <w:rPr>
          <w:rFonts w:ascii="Century Gothic" w:hAnsi="Century Gothic" w:cs="Century Gothic"/>
          <w:b w:val="0"/>
          <w:bCs w:val="0"/>
        </w:rPr>
        <w:t>yku</w:t>
      </w:r>
      <w:r w:rsidR="008925FC">
        <w:rPr>
          <w:rFonts w:ascii="Century Gothic" w:hAnsi="Century Gothic" w:cs="Century Gothic"/>
          <w:b w:val="0"/>
          <w:bCs w:val="0"/>
        </w:rPr>
        <w:t>,</w:t>
      </w:r>
      <w:r>
        <w:rPr>
          <w:rFonts w:ascii="Century Gothic" w:hAnsi="Century Gothic" w:cs="Century Gothic"/>
          <w:b w:val="0"/>
          <w:bCs w:val="0"/>
        </w:rPr>
        <w:t xml:space="preserve"> prostredníctvom pošty</w:t>
      </w:r>
      <w:r w:rsidRPr="003632AB">
        <w:rPr>
          <w:rFonts w:ascii="Century Gothic" w:hAnsi="Century Gothic" w:cs="Century Gothic"/>
          <w:b w:val="0"/>
          <w:bCs w:val="0"/>
        </w:rPr>
        <w:t xml:space="preserve"> a elektronicky.</w:t>
      </w:r>
    </w:p>
    <w:p w:rsidR="009B3F6E" w:rsidRPr="00933A1B" w:rsidRDefault="009B3F6E" w:rsidP="00933A1B">
      <w:pPr>
        <w:pStyle w:val="Nadpis6"/>
        <w:keepNext w:val="0"/>
        <w:numPr>
          <w:ilvl w:val="2"/>
          <w:numId w:val="9"/>
        </w:numPr>
        <w:spacing w:line="300" w:lineRule="auto"/>
        <w:rPr>
          <w:rFonts w:ascii="Century Gothic" w:hAnsi="Century Gothic" w:cs="Century Gothic"/>
          <w:b w:val="0"/>
          <w:bCs w:val="0"/>
        </w:rPr>
      </w:pPr>
      <w:r w:rsidRPr="00933A1B">
        <w:rPr>
          <w:rFonts w:ascii="Century Gothic" w:hAnsi="Century Gothic" w:cs="Century Gothic"/>
          <w:b w:val="0"/>
          <w:bCs w:val="0"/>
        </w:rPr>
        <w:t xml:space="preserve">Komunikácia medzi verejným obstarávateľom a uchádzačmi, </w:t>
      </w:r>
      <w:r w:rsidR="00933A1B" w:rsidRPr="00933A1B">
        <w:rPr>
          <w:rFonts w:ascii="Century Gothic" w:hAnsi="Century Gothic" w:cs="Century Gothic"/>
          <w:b w:val="0"/>
          <w:bCs w:val="0"/>
        </w:rPr>
        <w:t xml:space="preserve">najmä </w:t>
      </w:r>
      <w:r w:rsidRPr="00933A1B">
        <w:rPr>
          <w:rFonts w:ascii="Century Gothic" w:hAnsi="Century Gothic" w:cs="Century Gothic"/>
          <w:b w:val="0"/>
          <w:bCs w:val="0"/>
        </w:rPr>
        <w:t xml:space="preserve">poskytovanie vysvetlenia podmienok účasti vo verejnom obstarávaní, súťažných podkladov alebo inej sprievodnej dokumentácie a doplnenie informácií uvedených v súťažných podkladoch a iné dorozumievanie medzi verejným obstarávateľom a záujemcami/uchádzačmi sa uskutočňuje písomnou formou, ktorá zabezpečí trvalé zachytenie ich obsahu, aby bola zaručená pravosť a dôvernosť sprostredkovaných informácií a je rovnako dostupná každému záujemcovi/uchádzačovi. Dorozumievanie možno uskutočňovať písomne prostredníctvom pošty, elektronicky, alebo telefonicky, ako aj kombinovane. </w:t>
      </w:r>
    </w:p>
    <w:p w:rsidR="009B3F6E" w:rsidRPr="00933A1B" w:rsidRDefault="00933A1B" w:rsidP="00933A1B">
      <w:pPr>
        <w:pStyle w:val="Nadpis6"/>
        <w:keepNext w:val="0"/>
        <w:numPr>
          <w:ilvl w:val="2"/>
          <w:numId w:val="9"/>
        </w:numPr>
        <w:spacing w:line="300" w:lineRule="auto"/>
        <w:rPr>
          <w:rFonts w:ascii="Century Gothic" w:hAnsi="Century Gothic" w:cs="Century Gothic"/>
          <w:b w:val="0"/>
          <w:bCs w:val="0"/>
        </w:rPr>
      </w:pPr>
      <w:r w:rsidRPr="00933A1B">
        <w:rPr>
          <w:rFonts w:ascii="Century Gothic" w:hAnsi="Century Gothic" w:cs="Century Gothic"/>
          <w:b w:val="0"/>
          <w:bCs w:val="0"/>
        </w:rPr>
        <w:t>Ak verejný obstarávateľ, napríklad v záujme čo najrýchlejšieho vyžiadania</w:t>
      </w:r>
      <w:r w:rsidR="009B3F6E" w:rsidRPr="00933A1B">
        <w:rPr>
          <w:rFonts w:ascii="Century Gothic" w:hAnsi="Century Gothic" w:cs="Century Gothic"/>
          <w:b w:val="0"/>
          <w:bCs w:val="0"/>
        </w:rPr>
        <w:t xml:space="preserve"> vysvetlenia</w:t>
      </w:r>
      <w:r w:rsidRPr="00933A1B">
        <w:rPr>
          <w:rFonts w:ascii="Century Gothic" w:hAnsi="Century Gothic" w:cs="Century Gothic"/>
          <w:b w:val="0"/>
          <w:bCs w:val="0"/>
        </w:rPr>
        <w:t xml:space="preserve"> ponuky, použije spôsob, ktorým</w:t>
      </w:r>
      <w:r w:rsidR="009B3F6E" w:rsidRPr="00933A1B">
        <w:rPr>
          <w:rFonts w:ascii="Century Gothic" w:hAnsi="Century Gothic" w:cs="Century Gothic"/>
          <w:b w:val="0"/>
          <w:bCs w:val="0"/>
        </w:rPr>
        <w:t xml:space="preserve"> nemožno trvalo zachytiť jeho obsah a nie je zaručená pravosť (napríklad elektronickou poštou, telefonicky a pod.) pri dodržaní zákonom stanovených lehôt, doručí takúto žiadosť aj poštou v písomnej forme a to najneskôr do 3 dní odo dňa odoslania tejto žiadosti. </w:t>
      </w:r>
      <w:r w:rsidRPr="00933A1B">
        <w:rPr>
          <w:rFonts w:ascii="Century Gothic" w:hAnsi="Century Gothic" w:cs="Century Gothic"/>
          <w:b w:val="0"/>
          <w:bCs w:val="0"/>
        </w:rPr>
        <w:t>Za</w:t>
      </w:r>
      <w:r w:rsidR="009B3F6E" w:rsidRPr="00933A1B">
        <w:rPr>
          <w:rFonts w:ascii="Century Gothic" w:hAnsi="Century Gothic" w:cs="Century Gothic"/>
          <w:b w:val="0"/>
          <w:bCs w:val="0"/>
        </w:rPr>
        <w:t xml:space="preserve"> </w:t>
      </w:r>
      <w:r w:rsidRPr="00933A1B">
        <w:rPr>
          <w:rFonts w:ascii="Century Gothic" w:hAnsi="Century Gothic" w:cs="Century Gothic"/>
          <w:b w:val="0"/>
          <w:bCs w:val="0"/>
        </w:rPr>
        <w:t>termín</w:t>
      </w:r>
      <w:r w:rsidR="009B3F6E" w:rsidRPr="00933A1B">
        <w:rPr>
          <w:rFonts w:ascii="Century Gothic" w:hAnsi="Century Gothic" w:cs="Century Gothic"/>
          <w:b w:val="0"/>
          <w:bCs w:val="0"/>
        </w:rPr>
        <w:t xml:space="preserve"> doručenia sa </w:t>
      </w:r>
      <w:r w:rsidRPr="00933A1B">
        <w:rPr>
          <w:rFonts w:ascii="Century Gothic" w:hAnsi="Century Gothic" w:cs="Century Gothic"/>
          <w:b w:val="0"/>
          <w:bCs w:val="0"/>
        </w:rPr>
        <w:t>považuje</w:t>
      </w:r>
      <w:r w:rsidR="009B3F6E" w:rsidRPr="00933A1B">
        <w:rPr>
          <w:rFonts w:ascii="Century Gothic" w:hAnsi="Century Gothic" w:cs="Century Gothic"/>
          <w:b w:val="0"/>
          <w:bCs w:val="0"/>
        </w:rPr>
        <w:t xml:space="preserve"> deň doru</w:t>
      </w:r>
      <w:r w:rsidRPr="00933A1B">
        <w:rPr>
          <w:rFonts w:ascii="Century Gothic" w:hAnsi="Century Gothic" w:cs="Century Gothic"/>
          <w:b w:val="0"/>
          <w:bCs w:val="0"/>
        </w:rPr>
        <w:t>čenia písomnej formy.</w:t>
      </w:r>
    </w:p>
    <w:p w:rsidR="009B3F6E" w:rsidRPr="00933A1B" w:rsidRDefault="009B3F6E" w:rsidP="00933A1B">
      <w:pPr>
        <w:pStyle w:val="Nadpis6"/>
        <w:keepNext w:val="0"/>
        <w:numPr>
          <w:ilvl w:val="2"/>
          <w:numId w:val="9"/>
        </w:numPr>
        <w:spacing w:line="300" w:lineRule="auto"/>
        <w:rPr>
          <w:rFonts w:ascii="Century Gothic" w:hAnsi="Century Gothic" w:cs="Century Gothic"/>
          <w:b w:val="0"/>
          <w:bCs w:val="0"/>
        </w:rPr>
      </w:pPr>
      <w:r w:rsidRPr="00933A1B">
        <w:rPr>
          <w:rFonts w:ascii="Century Gothic" w:hAnsi="Century Gothic" w:cs="Century Gothic"/>
          <w:b w:val="0"/>
          <w:bCs w:val="0"/>
        </w:rPr>
        <w:t>Na moment doručenia dôležitých písomností medzi verejným obstarávateľom a uchádzačom, záujemcom alebo účastníkom, najmä písomností, s ktorých doručením tento zákon spája plynutie lehôt, sa použijú primerane ustanovenia o momente doručenia do vlastných rúk podľa všeobecného predpisu o správnom konaní (§ 24 a § 25 zákona č. 71/1967 Zb. o správnom konaní).</w:t>
      </w:r>
    </w:p>
    <w:p w:rsidR="002B1FCC" w:rsidRDefault="002B1FCC">
      <w:pPr>
        <w:rPr>
          <w:rFonts w:ascii="Century Gothic" w:hAnsi="Century Gothic" w:cs="Century Gothic"/>
        </w:rPr>
      </w:pPr>
    </w:p>
    <w:p w:rsidR="002B1FCC" w:rsidRDefault="002B1FCC">
      <w:pPr>
        <w:pStyle w:val="Nadpis6"/>
        <w:keepNext w:val="0"/>
        <w:numPr>
          <w:ilvl w:val="1"/>
          <w:numId w:val="9"/>
        </w:numPr>
        <w:spacing w:line="300" w:lineRule="auto"/>
        <w:jc w:val="left"/>
        <w:rPr>
          <w:rFonts w:ascii="Century Gothic" w:hAnsi="Century Gothic" w:cs="Century Gothic"/>
          <w:smallCaps/>
          <w:sz w:val="26"/>
          <w:szCs w:val="26"/>
        </w:rPr>
      </w:pPr>
      <w:r>
        <w:rPr>
          <w:rFonts w:ascii="Century Gothic" w:hAnsi="Century Gothic" w:cs="Century Gothic"/>
          <w:smallCaps/>
          <w:sz w:val="26"/>
          <w:szCs w:val="26"/>
        </w:rPr>
        <w:t>Vysvetľovanie a doplnenie súťažných podkladov</w:t>
      </w:r>
    </w:p>
    <w:p w:rsidR="002B1FCC" w:rsidRDefault="00467D54" w:rsidP="00D613C7">
      <w:pPr>
        <w:pStyle w:val="Nadpis6"/>
        <w:keepNext w:val="0"/>
        <w:numPr>
          <w:ilvl w:val="2"/>
          <w:numId w:val="9"/>
        </w:numPr>
        <w:spacing w:line="300" w:lineRule="auto"/>
        <w:rPr>
          <w:rFonts w:ascii="Century Gothic" w:hAnsi="Century Gothic" w:cs="Century Gothic"/>
          <w:b w:val="0"/>
          <w:bCs w:val="0"/>
          <w:smallCaps/>
        </w:rPr>
      </w:pPr>
      <w:r>
        <w:rPr>
          <w:rFonts w:ascii="Century Gothic" w:hAnsi="Century Gothic" w:cs="Century Gothic"/>
          <w:b w:val="0"/>
          <w:bCs w:val="0"/>
        </w:rPr>
        <w:t>V prípade potreby vysvetlenia podmienok</w:t>
      </w:r>
      <w:r w:rsidR="002B1FCC" w:rsidRPr="00F33CF9">
        <w:rPr>
          <w:rFonts w:ascii="Century Gothic" w:hAnsi="Century Gothic" w:cs="Century Gothic"/>
          <w:b w:val="0"/>
          <w:bCs w:val="0"/>
        </w:rPr>
        <w:t xml:space="preserve"> účasti vo verejnom obstarávaní, súťažných podkladov alebo inej sprievodnej dokumentácie</w:t>
      </w:r>
      <w:r w:rsidR="002B1FCC">
        <w:rPr>
          <w:rFonts w:ascii="Century Gothic" w:hAnsi="Century Gothic" w:cs="Century Gothic"/>
          <w:b w:val="0"/>
          <w:bCs w:val="0"/>
        </w:rPr>
        <w:t>, môže ktorýkoľvek zo záujemcov požiadať o ich vysvetlenie u kontaktnej osoby verejného obstarávateľa.</w:t>
      </w:r>
    </w:p>
    <w:p w:rsidR="002B1FCC" w:rsidRPr="00FA4368" w:rsidRDefault="00467D54" w:rsidP="00FA4368">
      <w:pPr>
        <w:pStyle w:val="Nadpis6"/>
        <w:keepNext w:val="0"/>
        <w:numPr>
          <w:ilvl w:val="2"/>
          <w:numId w:val="9"/>
        </w:numPr>
        <w:spacing w:line="300" w:lineRule="auto"/>
        <w:rPr>
          <w:rFonts w:ascii="Century Gothic" w:hAnsi="Century Gothic" w:cs="Century Gothic"/>
          <w:b w:val="0"/>
          <w:bCs w:val="0"/>
        </w:rPr>
      </w:pPr>
      <w:r w:rsidRPr="00467D54">
        <w:rPr>
          <w:rFonts w:ascii="Century Gothic" w:hAnsi="Century Gothic" w:cs="Century Gothic"/>
          <w:b w:val="0"/>
          <w:bCs w:val="0"/>
        </w:rPr>
        <w:t xml:space="preserve">Verejný obstarávateľ bezodkladne </w:t>
      </w:r>
      <w:r w:rsidR="00FA4368">
        <w:rPr>
          <w:rFonts w:ascii="Century Gothic" w:hAnsi="Century Gothic" w:cs="Century Gothic"/>
          <w:b w:val="0"/>
          <w:bCs w:val="0"/>
        </w:rPr>
        <w:t>poskytne</w:t>
      </w:r>
      <w:r w:rsidRPr="00467D54">
        <w:rPr>
          <w:rFonts w:ascii="Century Gothic" w:hAnsi="Century Gothic" w:cs="Century Gothic"/>
          <w:b w:val="0"/>
          <w:bCs w:val="0"/>
        </w:rPr>
        <w:t xml:space="preserve"> vysvetlenie informácií potrebných na vypracovanie ponuky, návrhu a na preukázanie splnenia podmienok účasti všetkým záujemcom, ktorí sú im známi, najneskôr však </w:t>
      </w:r>
      <w:r w:rsidR="00AE2D56">
        <w:rPr>
          <w:rFonts w:ascii="Century Gothic" w:hAnsi="Century Gothic" w:cs="Century Gothic"/>
          <w:b w:val="0"/>
          <w:bCs w:val="0"/>
        </w:rPr>
        <w:t>tri pracovné dni</w:t>
      </w:r>
      <w:r w:rsidR="00AE2D56" w:rsidRPr="00467D54">
        <w:rPr>
          <w:rFonts w:ascii="Century Gothic" w:hAnsi="Century Gothic" w:cs="Century Gothic"/>
          <w:b w:val="0"/>
          <w:bCs w:val="0"/>
        </w:rPr>
        <w:t xml:space="preserve"> </w:t>
      </w:r>
      <w:r w:rsidRPr="00467D54">
        <w:rPr>
          <w:rFonts w:ascii="Century Gothic" w:hAnsi="Century Gothic" w:cs="Century Gothic"/>
          <w:b w:val="0"/>
          <w:bCs w:val="0"/>
        </w:rPr>
        <w:t>pred uplynutím lehoty na predkladanie ponúk za</w:t>
      </w:r>
      <w:r>
        <w:rPr>
          <w:rFonts w:ascii="Century Gothic" w:hAnsi="Century Gothic" w:cs="Century Gothic"/>
          <w:b w:val="0"/>
          <w:bCs w:val="0"/>
        </w:rPr>
        <w:t xml:space="preserve"> </w:t>
      </w:r>
      <w:r w:rsidRPr="00467D54">
        <w:rPr>
          <w:rFonts w:ascii="Century Gothic" w:hAnsi="Century Gothic" w:cs="Century Gothic"/>
          <w:b w:val="0"/>
          <w:bCs w:val="0"/>
        </w:rPr>
        <w:t>predpokladu, že o vysvetlenie záujemca požiada dostatočne</w:t>
      </w:r>
      <w:r>
        <w:rPr>
          <w:rFonts w:ascii="Century Gothic" w:hAnsi="Century Gothic" w:cs="Century Gothic"/>
          <w:b w:val="0"/>
          <w:bCs w:val="0"/>
        </w:rPr>
        <w:t xml:space="preserve"> </w:t>
      </w:r>
      <w:r w:rsidRPr="00467D54">
        <w:rPr>
          <w:rFonts w:ascii="Century Gothic" w:hAnsi="Century Gothic" w:cs="Century Gothic"/>
          <w:b w:val="0"/>
          <w:bCs w:val="0"/>
        </w:rPr>
        <w:t>vopred</w:t>
      </w:r>
      <w:r w:rsidR="002B1FCC" w:rsidRPr="00FA4368">
        <w:rPr>
          <w:rFonts w:ascii="Century Gothic" w:hAnsi="Century Gothic" w:cs="Century Gothic"/>
          <w:b w:val="0"/>
          <w:bCs w:val="0"/>
        </w:rPr>
        <w:t>.</w:t>
      </w:r>
    </w:p>
    <w:p w:rsidR="002B1FCC" w:rsidRDefault="002B1FCC">
      <w:pPr>
        <w:rPr>
          <w:rFonts w:ascii="Century Gothic" w:hAnsi="Century Gothic" w:cs="Century Gothic"/>
        </w:rPr>
      </w:pPr>
    </w:p>
    <w:p w:rsidR="002B1FCC" w:rsidRDefault="002B1FCC">
      <w:pPr>
        <w:pStyle w:val="Nadpis6"/>
        <w:keepNext w:val="0"/>
        <w:numPr>
          <w:ilvl w:val="1"/>
          <w:numId w:val="9"/>
        </w:numPr>
        <w:spacing w:line="300" w:lineRule="auto"/>
        <w:jc w:val="left"/>
        <w:rPr>
          <w:rFonts w:ascii="Century Gothic" w:hAnsi="Century Gothic" w:cs="Century Gothic"/>
          <w:sz w:val="22"/>
          <w:szCs w:val="22"/>
        </w:rPr>
      </w:pPr>
      <w:r>
        <w:rPr>
          <w:rFonts w:ascii="Century Gothic" w:hAnsi="Century Gothic" w:cs="Century Gothic"/>
          <w:smallCaps/>
          <w:sz w:val="26"/>
          <w:szCs w:val="26"/>
        </w:rPr>
        <w:t xml:space="preserve">Obhliadka miesta plnenia zákazky </w:t>
      </w:r>
    </w:p>
    <w:p w:rsidR="00FA4368" w:rsidRPr="00FA4368" w:rsidRDefault="00D8277B" w:rsidP="00FA4368">
      <w:pPr>
        <w:pStyle w:val="Nadpis6"/>
        <w:keepNext w:val="0"/>
        <w:numPr>
          <w:ilvl w:val="2"/>
          <w:numId w:val="9"/>
        </w:numPr>
        <w:spacing w:line="300" w:lineRule="auto"/>
        <w:rPr>
          <w:rFonts w:ascii="Century Gothic" w:hAnsi="Century Gothic" w:cs="Century Gothic"/>
          <w:b w:val="0"/>
          <w:bCs w:val="0"/>
          <w:color w:val="000000"/>
        </w:rPr>
      </w:pPr>
      <w:r w:rsidRPr="00D8277B">
        <w:rPr>
          <w:rFonts w:ascii="Century Gothic" w:hAnsi="Century Gothic" w:cs="Century Gothic"/>
          <w:b w:val="0"/>
          <w:bCs w:val="0"/>
          <w:color w:val="000000"/>
        </w:rPr>
        <w:t xml:space="preserve">Verejný obstarávateľ odporúča </w:t>
      </w:r>
      <w:r w:rsidR="00FA4368">
        <w:rPr>
          <w:rFonts w:ascii="Century Gothic" w:hAnsi="Century Gothic" w:cs="Century Gothic"/>
          <w:b w:val="0"/>
          <w:bCs w:val="0"/>
          <w:color w:val="000000"/>
        </w:rPr>
        <w:t xml:space="preserve">záujemcom </w:t>
      </w:r>
      <w:r w:rsidR="008925FC">
        <w:rPr>
          <w:rFonts w:ascii="Century Gothic" w:hAnsi="Century Gothic" w:cs="Century Gothic"/>
          <w:b w:val="0"/>
          <w:bCs w:val="0"/>
          <w:color w:val="000000"/>
        </w:rPr>
        <w:t>vykonať obhliadku miesta plnenia</w:t>
      </w:r>
      <w:r w:rsidR="00FA4368" w:rsidRPr="00FA4368">
        <w:rPr>
          <w:rFonts w:ascii="Century Gothic" w:hAnsi="Century Gothic" w:cs="Century Gothic"/>
          <w:b w:val="0"/>
          <w:bCs w:val="0"/>
          <w:color w:val="000000"/>
        </w:rPr>
        <w:t xml:space="preserve"> zákazky za účelom oboznámenia sa s lokálnymi špecifikami a  aby si sami overili a získali potrebné informácie nevyhnutné na prípravu a spracovanie ponuky. Výdavky spojené s obhliadkou miesta dodania predmetu zákazky idú na ťarchu uchádzača. Obhliadku miesta plnenia zákazky vykoná verejný obstarávateľ individuálne s každým záujemcom, ktorý o obhliadku požiada.</w:t>
      </w:r>
    </w:p>
    <w:p w:rsidR="00FA4368" w:rsidRPr="00FA4368" w:rsidRDefault="00FA4368" w:rsidP="00FA4368">
      <w:pPr>
        <w:pStyle w:val="Nadpis6"/>
        <w:keepNext w:val="0"/>
        <w:numPr>
          <w:ilvl w:val="2"/>
          <w:numId w:val="9"/>
        </w:numPr>
        <w:spacing w:line="300" w:lineRule="auto"/>
        <w:rPr>
          <w:rFonts w:ascii="Century Gothic" w:hAnsi="Century Gothic" w:cs="Century Gothic"/>
          <w:b w:val="0"/>
          <w:bCs w:val="0"/>
          <w:color w:val="000000"/>
        </w:rPr>
      </w:pPr>
      <w:r w:rsidRPr="00FA4368">
        <w:rPr>
          <w:rFonts w:ascii="Century Gothic" w:hAnsi="Century Gothic" w:cs="Century Gothic"/>
          <w:b w:val="0"/>
          <w:bCs w:val="0"/>
          <w:color w:val="000000"/>
        </w:rPr>
        <w:t>Z dôvodu nediskriminácie záujemcov bude verejný obstarávateľ</w:t>
      </w:r>
      <w:r>
        <w:rPr>
          <w:rFonts w:ascii="Century Gothic" w:hAnsi="Century Gothic" w:cs="Century Gothic"/>
          <w:b w:val="0"/>
          <w:bCs w:val="0"/>
          <w:color w:val="000000"/>
        </w:rPr>
        <w:t xml:space="preserve"> na otázky záujemcov odpovedať ib</w:t>
      </w:r>
      <w:r w:rsidRPr="00FA4368">
        <w:rPr>
          <w:rFonts w:ascii="Century Gothic" w:hAnsi="Century Gothic" w:cs="Century Gothic"/>
          <w:b w:val="0"/>
          <w:bCs w:val="0"/>
          <w:color w:val="000000"/>
        </w:rPr>
        <w:t>a písomne v zmysle uvedeného v bodoch 2.1 a 2.2 t</w:t>
      </w:r>
      <w:r>
        <w:rPr>
          <w:rFonts w:ascii="Century Gothic" w:hAnsi="Century Gothic" w:cs="Century Gothic"/>
          <w:b w:val="0"/>
          <w:bCs w:val="0"/>
          <w:color w:val="000000"/>
        </w:rPr>
        <w:t>ejto časti</w:t>
      </w:r>
      <w:r w:rsidRPr="00FA4368">
        <w:rPr>
          <w:rFonts w:ascii="Century Gothic" w:hAnsi="Century Gothic" w:cs="Century Gothic"/>
          <w:b w:val="0"/>
          <w:bCs w:val="0"/>
          <w:color w:val="000000"/>
        </w:rPr>
        <w:t xml:space="preserve"> súťažných podkladov.</w:t>
      </w:r>
    </w:p>
    <w:p w:rsidR="00FA4368" w:rsidRPr="00FA4368" w:rsidRDefault="00FA4368" w:rsidP="00FA4368">
      <w:pPr>
        <w:pStyle w:val="Nadpis6"/>
        <w:keepNext w:val="0"/>
        <w:numPr>
          <w:ilvl w:val="2"/>
          <w:numId w:val="9"/>
        </w:numPr>
        <w:spacing w:line="300" w:lineRule="auto"/>
        <w:rPr>
          <w:rFonts w:ascii="Century Gothic" w:hAnsi="Century Gothic" w:cs="Century Gothic"/>
          <w:b w:val="0"/>
          <w:bCs w:val="0"/>
          <w:color w:val="000000"/>
        </w:rPr>
      </w:pPr>
      <w:r w:rsidRPr="00FA4368">
        <w:rPr>
          <w:rFonts w:ascii="Century Gothic" w:hAnsi="Century Gothic" w:cs="Century Gothic"/>
          <w:b w:val="0"/>
          <w:bCs w:val="0"/>
          <w:color w:val="000000"/>
        </w:rPr>
        <w:t>Termín vykonania obhliadky môžu záujemcovia dohodnúť telefonicky u kontaktnej osoby verejného obstarávateľa.</w:t>
      </w:r>
    </w:p>
    <w:p w:rsidR="00130198" w:rsidRDefault="00130198">
      <w:pPr>
        <w:jc w:val="center"/>
        <w:rPr>
          <w:rFonts w:ascii="Century Gothic" w:hAnsi="Century Gothic" w:cs="Century Gothic"/>
          <w:sz w:val="28"/>
          <w:szCs w:val="28"/>
        </w:rPr>
      </w:pPr>
    </w:p>
    <w:p w:rsidR="00130198" w:rsidRDefault="00130198">
      <w:pPr>
        <w:jc w:val="center"/>
        <w:rPr>
          <w:rFonts w:ascii="Century Gothic" w:hAnsi="Century Gothic" w:cs="Century Gothic"/>
          <w:sz w:val="28"/>
          <w:szCs w:val="28"/>
        </w:rPr>
      </w:pPr>
    </w:p>
    <w:p w:rsidR="001D6C6A" w:rsidRDefault="001D6C6A">
      <w:pPr>
        <w:jc w:val="center"/>
        <w:rPr>
          <w:rFonts w:ascii="Century Gothic" w:hAnsi="Century Gothic" w:cs="Century Gothic"/>
          <w:sz w:val="28"/>
          <w:szCs w:val="28"/>
        </w:rPr>
      </w:pPr>
    </w:p>
    <w:p w:rsidR="00640139" w:rsidRPr="00740236" w:rsidRDefault="00640139">
      <w:pPr>
        <w:jc w:val="center"/>
        <w:rPr>
          <w:rFonts w:ascii="Century Gothic" w:hAnsi="Century Gothic" w:cs="Century Gothic"/>
          <w:sz w:val="28"/>
          <w:szCs w:val="28"/>
        </w:rPr>
      </w:pPr>
    </w:p>
    <w:p w:rsidR="002B1FCC" w:rsidRPr="00740236" w:rsidRDefault="002B1FCC">
      <w:pPr>
        <w:jc w:val="center"/>
        <w:rPr>
          <w:rFonts w:ascii="Century Gothic" w:hAnsi="Century Gothic" w:cs="Century Gothic"/>
          <w:sz w:val="28"/>
          <w:szCs w:val="28"/>
        </w:rPr>
      </w:pPr>
      <w:r w:rsidRPr="00740236">
        <w:rPr>
          <w:rFonts w:ascii="Century Gothic" w:hAnsi="Century Gothic" w:cs="Century Gothic"/>
          <w:sz w:val="28"/>
          <w:szCs w:val="28"/>
        </w:rPr>
        <w:t>Časť III.</w:t>
      </w:r>
    </w:p>
    <w:p w:rsidR="002B1FCC" w:rsidRPr="00740236" w:rsidRDefault="002B1FCC">
      <w:pPr>
        <w:pStyle w:val="Nadpis5"/>
        <w:keepNext w:val="0"/>
        <w:spacing w:line="360" w:lineRule="auto"/>
        <w:rPr>
          <w:rFonts w:ascii="Century Gothic" w:hAnsi="Century Gothic" w:cs="Century Gothic"/>
        </w:rPr>
      </w:pPr>
      <w:r w:rsidRPr="00740236">
        <w:rPr>
          <w:rFonts w:ascii="Century Gothic" w:hAnsi="Century Gothic" w:cs="Century Gothic"/>
        </w:rPr>
        <w:t>Príprava ponuky</w:t>
      </w:r>
    </w:p>
    <w:p w:rsidR="002B1FCC" w:rsidRPr="00740236" w:rsidRDefault="002B1FCC">
      <w:pPr>
        <w:numPr>
          <w:ilvl w:val="1"/>
          <w:numId w:val="10"/>
        </w:numPr>
        <w:spacing w:line="300" w:lineRule="auto"/>
        <w:rPr>
          <w:rFonts w:ascii="Century Gothic" w:hAnsi="Century Gothic" w:cs="Century Gothic"/>
          <w:b/>
          <w:bCs/>
          <w:smallCaps/>
          <w:sz w:val="26"/>
          <w:szCs w:val="26"/>
        </w:rPr>
      </w:pPr>
      <w:r w:rsidRPr="00740236">
        <w:rPr>
          <w:rFonts w:ascii="Century Gothic" w:hAnsi="Century Gothic" w:cs="Century Gothic"/>
          <w:b/>
          <w:bCs/>
          <w:smallCaps/>
          <w:sz w:val="26"/>
          <w:szCs w:val="26"/>
        </w:rPr>
        <w:t>Jazyk ponuky</w:t>
      </w:r>
    </w:p>
    <w:p w:rsidR="009E6EBB" w:rsidRDefault="00FA4368" w:rsidP="00BD6B96">
      <w:pPr>
        <w:numPr>
          <w:ilvl w:val="2"/>
          <w:numId w:val="10"/>
        </w:numPr>
        <w:tabs>
          <w:tab w:val="clear" w:pos="720"/>
          <w:tab w:val="num" w:pos="900"/>
        </w:tabs>
        <w:spacing w:line="300" w:lineRule="auto"/>
        <w:ind w:left="902" w:hanging="902"/>
        <w:jc w:val="both"/>
        <w:rPr>
          <w:rFonts w:ascii="Century Gothic" w:hAnsi="Century Gothic" w:cs="Century Gothic"/>
        </w:rPr>
      </w:pPr>
      <w:r w:rsidRPr="00FA4368">
        <w:rPr>
          <w:rFonts w:ascii="Century Gothic" w:hAnsi="Century Gothic" w:cs="Century Gothic"/>
        </w:rPr>
        <w:t>Ponuky, návrhy a ďalšie doklady a dokumenty vo</w:t>
      </w:r>
      <w:r>
        <w:rPr>
          <w:rFonts w:ascii="Century Gothic" w:hAnsi="Century Gothic" w:cs="Century Gothic"/>
        </w:rPr>
        <w:t xml:space="preserve"> </w:t>
      </w:r>
      <w:r w:rsidRPr="00FA4368">
        <w:rPr>
          <w:rFonts w:ascii="Century Gothic" w:hAnsi="Century Gothic" w:cs="Century Gothic"/>
        </w:rPr>
        <w:t>verejnom obstarávaní sa predkladajú v štátnom jazyku.</w:t>
      </w:r>
      <w:r>
        <w:rPr>
          <w:rFonts w:ascii="Century Gothic" w:hAnsi="Century Gothic" w:cs="Century Gothic"/>
        </w:rPr>
        <w:t xml:space="preserve"> </w:t>
      </w:r>
      <w:r w:rsidRPr="00FA4368">
        <w:rPr>
          <w:rFonts w:ascii="Century Gothic" w:hAnsi="Century Gothic" w:cs="Century Gothic"/>
        </w:rPr>
        <w:t>Ak je doklad alebo dokument vyhotovený v</w:t>
      </w:r>
      <w:r>
        <w:rPr>
          <w:rFonts w:ascii="Century Gothic" w:hAnsi="Century Gothic" w:cs="Century Gothic"/>
        </w:rPr>
        <w:t> </w:t>
      </w:r>
      <w:r w:rsidRPr="00FA4368">
        <w:rPr>
          <w:rFonts w:ascii="Century Gothic" w:hAnsi="Century Gothic" w:cs="Century Gothic"/>
        </w:rPr>
        <w:t>cudzom</w:t>
      </w:r>
      <w:r>
        <w:rPr>
          <w:rFonts w:ascii="Century Gothic" w:hAnsi="Century Gothic" w:cs="Century Gothic"/>
        </w:rPr>
        <w:t xml:space="preserve"> </w:t>
      </w:r>
      <w:r w:rsidRPr="00FA4368">
        <w:rPr>
          <w:rFonts w:ascii="Century Gothic" w:hAnsi="Century Gothic" w:cs="Century Gothic"/>
        </w:rPr>
        <w:t>jazyku, predkladá sa spolu s jeho úradným prekladom</w:t>
      </w:r>
      <w:r>
        <w:rPr>
          <w:rFonts w:ascii="Century Gothic" w:hAnsi="Century Gothic" w:cs="Century Gothic"/>
        </w:rPr>
        <w:t xml:space="preserve"> </w:t>
      </w:r>
      <w:r w:rsidRPr="00FA4368">
        <w:rPr>
          <w:rFonts w:ascii="Century Gothic" w:hAnsi="Century Gothic" w:cs="Century Gothic"/>
        </w:rPr>
        <w:t>do štátneho jazyka</w:t>
      </w:r>
      <w:r>
        <w:rPr>
          <w:rFonts w:ascii="Century Gothic" w:hAnsi="Century Gothic" w:cs="Century Gothic"/>
        </w:rPr>
        <w:t>. T</w:t>
      </w:r>
      <w:r w:rsidRPr="00FA4368">
        <w:rPr>
          <w:rFonts w:ascii="Century Gothic" w:hAnsi="Century Gothic" w:cs="Century Gothic"/>
        </w:rPr>
        <w:t>o neplatí pre ponuky, návrhy, do</w:t>
      </w:r>
      <w:r w:rsidRPr="009E6EBB">
        <w:rPr>
          <w:rFonts w:ascii="Century Gothic" w:hAnsi="Century Gothic" w:cs="Century Gothic"/>
        </w:rPr>
        <w:t>klady a dokumenty vyhotovené v českom jazyku. Ak sa</w:t>
      </w:r>
      <w:r w:rsidR="009E6EBB">
        <w:rPr>
          <w:rFonts w:ascii="Century Gothic" w:hAnsi="Century Gothic" w:cs="Century Gothic"/>
        </w:rPr>
        <w:t xml:space="preserve"> </w:t>
      </w:r>
      <w:r w:rsidRPr="009E6EBB">
        <w:rPr>
          <w:rFonts w:ascii="Century Gothic" w:hAnsi="Century Gothic" w:cs="Century Gothic"/>
        </w:rPr>
        <w:t>zistí rozdiel v ich obsahu, rozhodujúci je úradný preklad</w:t>
      </w:r>
      <w:r w:rsidR="009E6EBB">
        <w:rPr>
          <w:rFonts w:ascii="Century Gothic" w:hAnsi="Century Gothic" w:cs="Century Gothic"/>
        </w:rPr>
        <w:t xml:space="preserve"> </w:t>
      </w:r>
      <w:r w:rsidRPr="009E6EBB">
        <w:rPr>
          <w:rFonts w:ascii="Century Gothic" w:hAnsi="Century Gothic" w:cs="Century Gothic"/>
        </w:rPr>
        <w:t xml:space="preserve">do štátneho jazyka. </w:t>
      </w:r>
    </w:p>
    <w:p w:rsidR="002B1FCC" w:rsidRPr="002F24C1" w:rsidRDefault="002B1FCC">
      <w:pPr>
        <w:pStyle w:val="Hlavika"/>
        <w:tabs>
          <w:tab w:val="clear" w:pos="4536"/>
          <w:tab w:val="clear" w:pos="9072"/>
        </w:tabs>
        <w:spacing w:line="300" w:lineRule="auto"/>
        <w:rPr>
          <w:rFonts w:ascii="Century Gothic" w:hAnsi="Century Gothic" w:cs="Century Gothic"/>
          <w:smallCaps/>
        </w:rPr>
      </w:pPr>
    </w:p>
    <w:p w:rsidR="002B1FCC" w:rsidRPr="00A5306E" w:rsidRDefault="002B1FCC" w:rsidP="00BD6B96">
      <w:pPr>
        <w:numPr>
          <w:ilvl w:val="1"/>
          <w:numId w:val="10"/>
        </w:numPr>
        <w:spacing w:line="300" w:lineRule="auto"/>
        <w:rPr>
          <w:rFonts w:ascii="Century Gothic" w:hAnsi="Century Gothic" w:cs="Century Gothic"/>
          <w:b/>
          <w:bCs/>
          <w:smallCaps/>
          <w:sz w:val="26"/>
          <w:szCs w:val="26"/>
        </w:rPr>
      </w:pPr>
      <w:r w:rsidRPr="00A5306E">
        <w:rPr>
          <w:rFonts w:ascii="Century Gothic" w:hAnsi="Century Gothic" w:cs="Century Gothic"/>
          <w:b/>
          <w:bCs/>
          <w:smallCaps/>
          <w:sz w:val="26"/>
          <w:szCs w:val="26"/>
        </w:rPr>
        <w:t>Zábezpeka</w:t>
      </w:r>
    </w:p>
    <w:p w:rsidR="00090E1C" w:rsidRPr="008774F6" w:rsidRDefault="00130198" w:rsidP="00BD6B96">
      <w:pPr>
        <w:numPr>
          <w:ilvl w:val="2"/>
          <w:numId w:val="10"/>
        </w:numPr>
        <w:spacing w:line="300" w:lineRule="auto"/>
        <w:jc w:val="both"/>
        <w:rPr>
          <w:rFonts w:ascii="Century Gothic" w:hAnsi="Century Gothic" w:cs="Century Gothic"/>
        </w:rPr>
      </w:pPr>
      <w:r>
        <w:rPr>
          <w:rFonts w:ascii="Century Gothic" w:hAnsi="Century Gothic" w:cs="Century Gothic"/>
        </w:rPr>
        <w:t>V</w:t>
      </w:r>
      <w:r w:rsidR="00090E1C" w:rsidRPr="008774F6">
        <w:rPr>
          <w:rFonts w:ascii="Century Gothic" w:hAnsi="Century Gothic" w:cs="Century Gothic"/>
        </w:rPr>
        <w:t xml:space="preserve">erejný obstarávateľ </w:t>
      </w:r>
      <w:r>
        <w:rPr>
          <w:rFonts w:ascii="Century Gothic" w:hAnsi="Century Gothic" w:cs="Century Gothic"/>
        </w:rPr>
        <w:t>ne</w:t>
      </w:r>
      <w:r w:rsidR="00090E1C" w:rsidRPr="008774F6">
        <w:rPr>
          <w:rFonts w:ascii="Century Gothic" w:hAnsi="Century Gothic" w:cs="Century Gothic"/>
        </w:rPr>
        <w:t>požaduje zloženie zábezpeky.</w:t>
      </w:r>
    </w:p>
    <w:p w:rsidR="00D8277B" w:rsidRPr="00403700" w:rsidRDefault="00D8277B" w:rsidP="00BD6B96">
      <w:pPr>
        <w:spacing w:line="300" w:lineRule="auto"/>
        <w:rPr>
          <w:rFonts w:ascii="Century Gothic" w:hAnsi="Century Gothic" w:cs="Century Gothic"/>
          <w:b/>
          <w:bCs/>
          <w:smallCaps/>
          <w:sz w:val="20"/>
          <w:szCs w:val="20"/>
        </w:rPr>
      </w:pPr>
    </w:p>
    <w:p w:rsidR="002B1FCC" w:rsidRDefault="002B1FCC">
      <w:pPr>
        <w:numPr>
          <w:ilvl w:val="1"/>
          <w:numId w:val="10"/>
        </w:numPr>
        <w:spacing w:line="300" w:lineRule="auto"/>
        <w:rPr>
          <w:rFonts w:ascii="Century Gothic" w:hAnsi="Century Gothic" w:cs="Century Gothic"/>
          <w:b/>
          <w:bCs/>
          <w:smallCaps/>
        </w:rPr>
      </w:pPr>
      <w:r>
        <w:rPr>
          <w:rFonts w:ascii="Century Gothic" w:hAnsi="Century Gothic" w:cs="Century Gothic"/>
          <w:b/>
          <w:bCs/>
          <w:smallCaps/>
          <w:sz w:val="26"/>
          <w:szCs w:val="26"/>
        </w:rPr>
        <w:t>Mena a ceny uvádzané v ponuke</w:t>
      </w:r>
    </w:p>
    <w:p w:rsidR="002B1FCC" w:rsidRPr="00D03464" w:rsidRDefault="002B1FCC" w:rsidP="00D03464">
      <w:pPr>
        <w:numPr>
          <w:ilvl w:val="2"/>
          <w:numId w:val="10"/>
        </w:numPr>
        <w:spacing w:line="300" w:lineRule="auto"/>
        <w:jc w:val="both"/>
        <w:rPr>
          <w:rFonts w:ascii="Century Gothic" w:hAnsi="Century Gothic" w:cs="Century Gothic"/>
          <w:smallCaps/>
        </w:rPr>
      </w:pPr>
      <w:r>
        <w:rPr>
          <w:rFonts w:ascii="Century Gothic" w:hAnsi="Century Gothic" w:cs="Century Gothic"/>
        </w:rPr>
        <w:t>Navrhovaná zmluvná cena</w:t>
      </w:r>
      <w:r w:rsidR="00D03464">
        <w:rPr>
          <w:rFonts w:ascii="Century Gothic" w:hAnsi="Century Gothic" w:cs="Century Gothic"/>
        </w:rPr>
        <w:t xml:space="preserve"> </w:t>
      </w:r>
      <w:r w:rsidR="00D03464" w:rsidRPr="00D03464">
        <w:rPr>
          <w:rFonts w:ascii="Century Gothic" w:hAnsi="Century Gothic" w:cs="Century Gothic"/>
        </w:rPr>
        <w:t>za predmet zá</w:t>
      </w:r>
      <w:r w:rsidR="00D03464">
        <w:rPr>
          <w:rFonts w:ascii="Century Gothic" w:hAnsi="Century Gothic" w:cs="Century Gothic"/>
        </w:rPr>
        <w:t>kazky musí</w:t>
      </w:r>
      <w:r w:rsidR="00D03464" w:rsidRPr="00D03464">
        <w:rPr>
          <w:rFonts w:ascii="Century Gothic" w:hAnsi="Century Gothic" w:cs="Century Gothic"/>
        </w:rPr>
        <w:t xml:space="preserve"> byť v súlade so zákonom NR SR č. 18/1996 Z. z. o cenách v znení neskorších predpisov a v znení vyhlášky MF SR č. 87/1996 Z. z., ktorou sa vykonáva zákon NR SR č. 18/1996 Z. z. o cenách v znení neskorších predpisov a m</w:t>
      </w:r>
      <w:r w:rsidR="00D03464">
        <w:rPr>
          <w:rFonts w:ascii="Century Gothic" w:hAnsi="Century Gothic" w:cs="Century Gothic"/>
        </w:rPr>
        <w:t>usí</w:t>
      </w:r>
      <w:r w:rsidR="00D03464" w:rsidRPr="00D03464">
        <w:rPr>
          <w:rFonts w:ascii="Century Gothic" w:hAnsi="Century Gothic" w:cs="Century Gothic"/>
        </w:rPr>
        <w:t xml:space="preserve"> zahŕňať všetky náklady spojené s </w:t>
      </w:r>
      <w:r w:rsidR="00D03464">
        <w:rPr>
          <w:rFonts w:ascii="Century Gothic" w:hAnsi="Century Gothic" w:cs="Century Gothic"/>
        </w:rPr>
        <w:t>plnením</w:t>
      </w:r>
      <w:r w:rsidR="00D03464" w:rsidRPr="00D03464">
        <w:rPr>
          <w:rFonts w:ascii="Century Gothic" w:hAnsi="Century Gothic" w:cs="Century Gothic"/>
        </w:rPr>
        <w:t xml:space="preserve"> predmetu zákazky.</w:t>
      </w:r>
    </w:p>
    <w:p w:rsidR="005340B3" w:rsidRPr="005340B3" w:rsidRDefault="002B1FCC" w:rsidP="005340B3">
      <w:pPr>
        <w:numPr>
          <w:ilvl w:val="2"/>
          <w:numId w:val="10"/>
        </w:numPr>
        <w:spacing w:line="300" w:lineRule="auto"/>
        <w:jc w:val="both"/>
        <w:rPr>
          <w:rFonts w:ascii="Century Gothic" w:hAnsi="Century Gothic" w:cs="Century Gothic"/>
        </w:rPr>
      </w:pPr>
      <w:r w:rsidRPr="00C46248">
        <w:rPr>
          <w:rFonts w:ascii="Century Gothic" w:hAnsi="Century Gothic" w:cs="Century Gothic"/>
        </w:rPr>
        <w:t>Uchádzačom navrhovaná zmluvná cena bude vyjadrená v</w:t>
      </w:r>
      <w:r w:rsidR="005340B3">
        <w:rPr>
          <w:rFonts w:ascii="Century Gothic" w:hAnsi="Century Gothic" w:cs="Century Gothic"/>
        </w:rPr>
        <w:t> </w:t>
      </w:r>
      <w:r w:rsidRPr="00C46248">
        <w:rPr>
          <w:rFonts w:ascii="Century Gothic" w:hAnsi="Century Gothic" w:cs="Century Gothic"/>
        </w:rPr>
        <w:t>eurách.</w:t>
      </w:r>
      <w:r w:rsidR="005340B3" w:rsidRPr="005340B3">
        <w:t xml:space="preserve"> </w:t>
      </w:r>
      <w:r w:rsidR="005340B3" w:rsidRPr="005340B3">
        <w:rPr>
          <w:rFonts w:ascii="Century Gothic" w:hAnsi="Century Gothic" w:cs="Century Gothic"/>
        </w:rPr>
        <w:t>Ak bude cena uvedená v ponuke vyčíslená v  inej mene ako je EUR, bude ponuka vylúčená.</w:t>
      </w:r>
    </w:p>
    <w:p w:rsidR="005340B3" w:rsidRPr="005340B3" w:rsidRDefault="002B1FCC" w:rsidP="005340B3">
      <w:pPr>
        <w:numPr>
          <w:ilvl w:val="2"/>
          <w:numId w:val="10"/>
        </w:numPr>
        <w:spacing w:line="300" w:lineRule="auto"/>
        <w:jc w:val="both"/>
        <w:rPr>
          <w:rFonts w:ascii="Century Gothic" w:hAnsi="Century Gothic" w:cs="Century Gothic"/>
          <w:smallCaps/>
        </w:rPr>
      </w:pPr>
      <w:r w:rsidRPr="005340B3">
        <w:rPr>
          <w:rFonts w:ascii="Century Gothic" w:hAnsi="Century Gothic" w:cs="Century Gothic"/>
          <w:color w:val="000000"/>
        </w:rPr>
        <w:t>Cenu uchádzač  uvedie podľa jednotlivých položiek zákazky v členení podľa všetkých položiek a cenu celkom, ktorá tvorí súčet týchto položiek.</w:t>
      </w:r>
      <w:r w:rsidR="005340B3" w:rsidRPr="005340B3">
        <w:rPr>
          <w:rFonts w:ascii="Century Gothic" w:hAnsi="Century Gothic" w:cs="Century Gothic"/>
          <w:color w:val="000000"/>
        </w:rPr>
        <w:t xml:space="preserve"> Uchádzačom navrhnutá celková cena musí vyjadrovať cenu za celý predmet zákazky v rozsahu stanovenom verejným obstarávateľom.</w:t>
      </w:r>
      <w:r w:rsidR="005340B3" w:rsidRPr="008D24E4">
        <w:t xml:space="preserve"> </w:t>
      </w:r>
    </w:p>
    <w:p w:rsidR="005340B3" w:rsidRDefault="005340B3" w:rsidP="005340B3">
      <w:pPr>
        <w:numPr>
          <w:ilvl w:val="2"/>
          <w:numId w:val="10"/>
        </w:numPr>
        <w:spacing w:line="300" w:lineRule="auto"/>
        <w:jc w:val="both"/>
        <w:rPr>
          <w:rFonts w:ascii="Century Gothic" w:hAnsi="Century Gothic" w:cs="Century Gothic"/>
          <w:color w:val="000000"/>
        </w:rPr>
      </w:pPr>
      <w:r w:rsidRPr="005340B3">
        <w:rPr>
          <w:rFonts w:ascii="Century Gothic" w:hAnsi="Century Gothic" w:cs="Century Gothic"/>
          <w:color w:val="000000"/>
        </w:rPr>
        <w:t>Neocenenie niektorej z položiek alebo niektorej z častí predmetu zákazky bude považované za nepredloženie ponuky na celý predmet zákazky v požadovanom rozsahu a je dôvodom na vylúčenie ponuky.</w:t>
      </w:r>
    </w:p>
    <w:p w:rsidR="001D6C6A" w:rsidRPr="005340B3" w:rsidRDefault="001D6C6A" w:rsidP="001D6C6A">
      <w:pPr>
        <w:spacing w:line="300" w:lineRule="auto"/>
        <w:ind w:left="720"/>
        <w:jc w:val="both"/>
        <w:rPr>
          <w:rFonts w:ascii="Century Gothic" w:hAnsi="Century Gothic" w:cs="Century Gothic"/>
          <w:color w:val="000000"/>
        </w:rPr>
      </w:pPr>
    </w:p>
    <w:p w:rsidR="002B1FCC" w:rsidRDefault="002B1FCC" w:rsidP="00354479">
      <w:pPr>
        <w:numPr>
          <w:ilvl w:val="2"/>
          <w:numId w:val="10"/>
        </w:numPr>
        <w:spacing w:line="300" w:lineRule="auto"/>
        <w:jc w:val="both"/>
        <w:rPr>
          <w:rFonts w:ascii="Century Gothic" w:hAnsi="Century Gothic" w:cs="Century Gothic"/>
          <w:smallCaps/>
        </w:rPr>
      </w:pPr>
      <w:r>
        <w:rPr>
          <w:rFonts w:ascii="Century Gothic" w:hAnsi="Century Gothic" w:cs="Century Gothic"/>
        </w:rPr>
        <w:t>Ak je uchádzač platcom dane z pridanej hodnoty (ďalej len „DPH“), navrhovanú zmluvnú cenu uvedie v zložení:</w:t>
      </w:r>
    </w:p>
    <w:p w:rsidR="002B1FCC" w:rsidRPr="00C46248" w:rsidRDefault="002B1FCC" w:rsidP="00354479">
      <w:pPr>
        <w:numPr>
          <w:ilvl w:val="3"/>
          <w:numId w:val="10"/>
        </w:numPr>
        <w:spacing w:line="300" w:lineRule="auto"/>
        <w:jc w:val="both"/>
        <w:rPr>
          <w:rFonts w:ascii="Century Gothic" w:hAnsi="Century Gothic" w:cs="Century Gothic"/>
        </w:rPr>
      </w:pPr>
      <w:r w:rsidRPr="00C46248">
        <w:rPr>
          <w:rFonts w:ascii="Century Gothic" w:hAnsi="Century Gothic" w:cs="Century Gothic"/>
        </w:rPr>
        <w:t>navrhovaná zmluvná cena celkom bez DPH,</w:t>
      </w:r>
    </w:p>
    <w:p w:rsidR="002B1FCC" w:rsidRPr="00C46248" w:rsidRDefault="002B1FCC" w:rsidP="00354479">
      <w:pPr>
        <w:numPr>
          <w:ilvl w:val="3"/>
          <w:numId w:val="10"/>
        </w:numPr>
        <w:spacing w:line="300" w:lineRule="auto"/>
        <w:jc w:val="both"/>
        <w:rPr>
          <w:rFonts w:ascii="Century Gothic" w:hAnsi="Century Gothic" w:cs="Century Gothic"/>
        </w:rPr>
      </w:pPr>
      <w:r w:rsidRPr="00C46248">
        <w:rPr>
          <w:rFonts w:ascii="Century Gothic" w:hAnsi="Century Gothic" w:cs="Century Gothic"/>
        </w:rPr>
        <w:t>sadzba DPH a výška DPH,</w:t>
      </w:r>
    </w:p>
    <w:p w:rsidR="002B1FCC" w:rsidRPr="00C46248" w:rsidRDefault="002B1FCC" w:rsidP="00354479">
      <w:pPr>
        <w:numPr>
          <w:ilvl w:val="3"/>
          <w:numId w:val="10"/>
        </w:numPr>
        <w:spacing w:line="300" w:lineRule="auto"/>
        <w:jc w:val="both"/>
        <w:rPr>
          <w:rFonts w:ascii="Century Gothic" w:hAnsi="Century Gothic" w:cs="Century Gothic"/>
        </w:rPr>
      </w:pPr>
      <w:r w:rsidRPr="00C46248">
        <w:rPr>
          <w:rFonts w:ascii="Century Gothic" w:hAnsi="Century Gothic" w:cs="Century Gothic"/>
        </w:rPr>
        <w:t>navrhovaná zmluvná cena vrátane DPH.</w:t>
      </w:r>
    </w:p>
    <w:p w:rsidR="002B1FCC" w:rsidRDefault="002B1FCC" w:rsidP="00354479">
      <w:pPr>
        <w:numPr>
          <w:ilvl w:val="2"/>
          <w:numId w:val="10"/>
        </w:numPr>
        <w:spacing w:line="300" w:lineRule="auto"/>
        <w:jc w:val="both"/>
        <w:rPr>
          <w:rFonts w:ascii="Century Gothic" w:hAnsi="Century Gothic" w:cs="Century Gothic"/>
          <w:smallCaps/>
        </w:rPr>
      </w:pPr>
      <w:r w:rsidRPr="00C46248">
        <w:rPr>
          <w:rFonts w:ascii="Century Gothic" w:hAnsi="Century Gothic" w:cs="Century Gothic"/>
        </w:rPr>
        <w:t>Ak uchádzač nie je platcom DPH, uvedie</w:t>
      </w:r>
      <w:r>
        <w:rPr>
          <w:rFonts w:ascii="Century Gothic" w:hAnsi="Century Gothic" w:cs="Century Gothic"/>
        </w:rPr>
        <w:t xml:space="preserve"> navrhovanú zmluvnú cenu celkom. Na skutočnosť, že nie je platcom  DPH, </w:t>
      </w:r>
      <w:r w:rsidR="00D03464">
        <w:rPr>
          <w:rFonts w:ascii="Century Gothic" w:hAnsi="Century Gothic" w:cs="Century Gothic"/>
        </w:rPr>
        <w:t xml:space="preserve">vo svojej ponuke </w:t>
      </w:r>
      <w:r>
        <w:rPr>
          <w:rFonts w:ascii="Century Gothic" w:hAnsi="Century Gothic" w:cs="Century Gothic"/>
        </w:rPr>
        <w:t>upozorní.</w:t>
      </w:r>
    </w:p>
    <w:p w:rsidR="002B1FCC" w:rsidRDefault="002B1FCC">
      <w:pPr>
        <w:spacing w:line="300" w:lineRule="auto"/>
        <w:rPr>
          <w:rFonts w:ascii="Century Gothic" w:hAnsi="Century Gothic" w:cs="Century Gothic"/>
          <w:smallCaps/>
        </w:rPr>
      </w:pPr>
    </w:p>
    <w:p w:rsidR="002B1FCC" w:rsidRDefault="002B1FCC">
      <w:pPr>
        <w:numPr>
          <w:ilvl w:val="1"/>
          <w:numId w:val="10"/>
        </w:numPr>
        <w:spacing w:line="300" w:lineRule="auto"/>
        <w:rPr>
          <w:rFonts w:ascii="Century Gothic" w:hAnsi="Century Gothic" w:cs="Century Gothic"/>
          <w:b/>
          <w:bCs/>
          <w:smallCaps/>
        </w:rPr>
      </w:pPr>
      <w:r>
        <w:rPr>
          <w:rFonts w:ascii="Century Gothic" w:hAnsi="Century Gothic" w:cs="Century Gothic"/>
          <w:b/>
          <w:bCs/>
          <w:smallCaps/>
          <w:sz w:val="26"/>
          <w:szCs w:val="26"/>
        </w:rPr>
        <w:t>Vyhotovenie ponuky</w:t>
      </w:r>
    </w:p>
    <w:p w:rsidR="002B1FCC" w:rsidRDefault="002B1FCC" w:rsidP="00354479">
      <w:pPr>
        <w:numPr>
          <w:ilvl w:val="2"/>
          <w:numId w:val="10"/>
        </w:numPr>
        <w:tabs>
          <w:tab w:val="clear" w:pos="720"/>
          <w:tab w:val="num" w:pos="900"/>
        </w:tabs>
        <w:spacing w:line="300" w:lineRule="auto"/>
        <w:ind w:left="900" w:hanging="900"/>
        <w:jc w:val="both"/>
        <w:rPr>
          <w:rFonts w:ascii="Century Gothic" w:hAnsi="Century Gothic" w:cs="Century Gothic"/>
          <w:smallCaps/>
        </w:rPr>
      </w:pPr>
      <w:r>
        <w:rPr>
          <w:rFonts w:ascii="Century Gothic" w:hAnsi="Century Gothic" w:cs="Century Gothic"/>
        </w:rPr>
        <w:t>Ponuka musí byť vyhotovená písomne v listinnej forme a to písacím strojom alebo tlačiarňou počítača, perom s nezmazateľným atramentom a pod.</w:t>
      </w:r>
    </w:p>
    <w:p w:rsidR="002B1FCC" w:rsidRPr="00AF666C" w:rsidRDefault="002B1FCC" w:rsidP="00354479">
      <w:pPr>
        <w:numPr>
          <w:ilvl w:val="2"/>
          <w:numId w:val="10"/>
        </w:numPr>
        <w:tabs>
          <w:tab w:val="clear" w:pos="720"/>
          <w:tab w:val="num" w:pos="900"/>
        </w:tabs>
        <w:spacing w:line="300" w:lineRule="auto"/>
        <w:ind w:left="900" w:hanging="900"/>
        <w:jc w:val="both"/>
        <w:rPr>
          <w:rStyle w:val="pre"/>
          <w:rFonts w:ascii="Century Gothic" w:hAnsi="Century Gothic" w:cs="Century Gothic"/>
          <w:smallCaps/>
        </w:rPr>
      </w:pPr>
      <w:r>
        <w:rPr>
          <w:rStyle w:val="pre"/>
          <w:rFonts w:ascii="Century Gothic" w:hAnsi="Century Gothic" w:cs="Century Gothic"/>
        </w:rPr>
        <w:t>Vo vlastnom záujme uchádzačo</w:t>
      </w:r>
      <w:r w:rsidR="00D33850">
        <w:rPr>
          <w:rStyle w:val="pre"/>
          <w:rFonts w:ascii="Century Gothic" w:hAnsi="Century Gothic" w:cs="Century Gothic"/>
        </w:rPr>
        <w:t xml:space="preserve">m odporúčame, </w:t>
      </w:r>
      <w:r>
        <w:rPr>
          <w:rStyle w:val="pre"/>
          <w:rFonts w:ascii="Century Gothic" w:hAnsi="Century Gothic" w:cs="Century Gothic"/>
        </w:rPr>
        <w:t>aby všetky l</w:t>
      </w:r>
      <w:r w:rsidRPr="00422E2F">
        <w:rPr>
          <w:rStyle w:val="pre"/>
          <w:rFonts w:ascii="Century Gothic" w:hAnsi="Century Gothic" w:cs="Century Gothic"/>
        </w:rPr>
        <w:t xml:space="preserve">isty ponuky </w:t>
      </w:r>
      <w:r>
        <w:rPr>
          <w:rStyle w:val="pre"/>
          <w:rFonts w:ascii="Century Gothic" w:hAnsi="Century Gothic" w:cs="Century Gothic"/>
        </w:rPr>
        <w:t>boli</w:t>
      </w:r>
      <w:r w:rsidRPr="00422E2F">
        <w:rPr>
          <w:rStyle w:val="pre"/>
          <w:rFonts w:ascii="Century Gothic" w:hAnsi="Century Gothic" w:cs="Century Gothic"/>
        </w:rPr>
        <w:t xml:space="preserve"> očíslované</w:t>
      </w:r>
      <w:r>
        <w:rPr>
          <w:rStyle w:val="pre"/>
          <w:rFonts w:ascii="Century Gothic" w:hAnsi="Century Gothic" w:cs="Century Gothic"/>
        </w:rPr>
        <w:t xml:space="preserve"> a ponuka obsahovala zoznam predkladaných dokladov a dokumentov a aby p</w:t>
      </w:r>
      <w:r w:rsidRPr="00422E2F">
        <w:rPr>
          <w:rStyle w:val="pre"/>
          <w:rFonts w:ascii="Century Gothic" w:hAnsi="Century Gothic" w:cs="Century Gothic"/>
        </w:rPr>
        <w:t xml:space="preserve">onuka </w:t>
      </w:r>
      <w:r>
        <w:rPr>
          <w:rStyle w:val="pre"/>
          <w:rFonts w:ascii="Century Gothic" w:hAnsi="Century Gothic" w:cs="Century Gothic"/>
        </w:rPr>
        <w:t>bola</w:t>
      </w:r>
      <w:r w:rsidRPr="00422E2F">
        <w:rPr>
          <w:rStyle w:val="pre"/>
          <w:rFonts w:ascii="Century Gothic" w:hAnsi="Century Gothic" w:cs="Century Gothic"/>
        </w:rPr>
        <w:t xml:space="preserve"> nerozoberateľne zviazaná</w:t>
      </w:r>
      <w:r w:rsidRPr="00AF666C">
        <w:rPr>
          <w:rFonts w:ascii="Century Gothic" w:hAnsi="Century Gothic" w:cs="Century Gothic"/>
        </w:rPr>
        <w:t>.</w:t>
      </w:r>
    </w:p>
    <w:p w:rsidR="00701C6C" w:rsidRDefault="002B1FCC" w:rsidP="00354479">
      <w:pPr>
        <w:numPr>
          <w:ilvl w:val="2"/>
          <w:numId w:val="10"/>
        </w:numPr>
        <w:tabs>
          <w:tab w:val="clear" w:pos="720"/>
          <w:tab w:val="num" w:pos="900"/>
        </w:tabs>
        <w:spacing w:line="300" w:lineRule="auto"/>
        <w:ind w:left="900" w:hanging="900"/>
        <w:jc w:val="both"/>
        <w:rPr>
          <w:rStyle w:val="pre"/>
          <w:rFonts w:ascii="Century Gothic" w:hAnsi="Century Gothic" w:cs="Century Gothic"/>
        </w:rPr>
      </w:pPr>
      <w:r w:rsidRPr="003A4C27">
        <w:rPr>
          <w:rStyle w:val="pre"/>
          <w:rFonts w:ascii="Century Gothic" w:hAnsi="Century Gothic" w:cs="Century Gothic"/>
        </w:rPr>
        <w:t>Požadujeme, aby ponuka uchádzača bola predložená</w:t>
      </w:r>
      <w:r>
        <w:rPr>
          <w:rStyle w:val="pre"/>
          <w:rFonts w:ascii="Century Gothic" w:hAnsi="Century Gothic" w:cs="Century Gothic"/>
        </w:rPr>
        <w:t xml:space="preserve"> v listinnej </w:t>
      </w:r>
      <w:r w:rsidR="00D33850">
        <w:rPr>
          <w:rStyle w:val="pre"/>
          <w:rFonts w:ascii="Century Gothic" w:hAnsi="Century Gothic" w:cs="Century Gothic"/>
        </w:rPr>
        <w:t>forme</w:t>
      </w:r>
      <w:r w:rsidRPr="003A4C27">
        <w:rPr>
          <w:rStyle w:val="pre"/>
          <w:rFonts w:ascii="Century Gothic" w:hAnsi="Century Gothic" w:cs="Century Gothic"/>
        </w:rPr>
        <w:t xml:space="preserve"> v dvoch vyhotoveniach</w:t>
      </w:r>
      <w:r>
        <w:rPr>
          <w:rStyle w:val="pre"/>
          <w:rFonts w:ascii="Century Gothic" w:hAnsi="Century Gothic" w:cs="Century Gothic"/>
        </w:rPr>
        <w:t xml:space="preserve"> (jedno ako originál, druhé ako kópia) a v elektronickej </w:t>
      </w:r>
      <w:r w:rsidR="00D33850">
        <w:rPr>
          <w:rStyle w:val="pre"/>
          <w:rFonts w:ascii="Century Gothic" w:hAnsi="Century Gothic" w:cs="Century Gothic"/>
        </w:rPr>
        <w:t>forme</w:t>
      </w:r>
      <w:r>
        <w:rPr>
          <w:rStyle w:val="pre"/>
          <w:rFonts w:ascii="Century Gothic" w:hAnsi="Century Gothic" w:cs="Century Gothic"/>
        </w:rPr>
        <w:t xml:space="preserve"> (</w:t>
      </w:r>
      <w:proofErr w:type="spellStart"/>
      <w:r>
        <w:rPr>
          <w:rStyle w:val="pre"/>
          <w:rFonts w:ascii="Century Gothic" w:hAnsi="Century Gothic" w:cs="Century Gothic"/>
        </w:rPr>
        <w:t>oskenovaná</w:t>
      </w:r>
      <w:proofErr w:type="spellEnd"/>
      <w:r>
        <w:rPr>
          <w:rStyle w:val="pre"/>
          <w:rFonts w:ascii="Century Gothic" w:hAnsi="Century Gothic" w:cs="Century Gothic"/>
        </w:rPr>
        <w:t xml:space="preserve"> ponuka na CD nosiči)</w:t>
      </w:r>
      <w:r w:rsidRPr="003A4C27">
        <w:rPr>
          <w:rStyle w:val="pre"/>
          <w:rFonts w:ascii="Century Gothic" w:hAnsi="Century Gothic" w:cs="Century Gothic"/>
        </w:rPr>
        <w:t xml:space="preserve">. </w:t>
      </w:r>
      <w:r w:rsidR="00701C6C">
        <w:rPr>
          <w:rStyle w:val="pre"/>
          <w:rFonts w:ascii="Century Gothic" w:hAnsi="Century Gothic" w:cs="Century Gothic"/>
        </w:rPr>
        <w:t xml:space="preserve">Podľa </w:t>
      </w:r>
      <w:r w:rsidR="00D33850" w:rsidRPr="00701C6C">
        <w:rPr>
          <w:rStyle w:val="pre"/>
          <w:rFonts w:ascii="Century Gothic" w:hAnsi="Century Gothic" w:cs="Century Gothic"/>
        </w:rPr>
        <w:t xml:space="preserve">§22 ods. 4 zákona o verejnom obstarávaní </w:t>
      </w:r>
      <w:r w:rsidR="00701C6C">
        <w:rPr>
          <w:rStyle w:val="pre"/>
          <w:rFonts w:ascii="Century Gothic" w:hAnsi="Century Gothic" w:cs="Century Gothic"/>
        </w:rPr>
        <w:t xml:space="preserve">verejný obstarávateľ požaduje, aby </w:t>
      </w:r>
      <w:r w:rsidR="00D33850" w:rsidRPr="00701C6C">
        <w:rPr>
          <w:rStyle w:val="pre"/>
          <w:rFonts w:ascii="Century Gothic" w:hAnsi="Century Gothic" w:cs="Century Gothic"/>
        </w:rPr>
        <w:t xml:space="preserve">uchádzač </w:t>
      </w:r>
      <w:r w:rsidR="00701C6C">
        <w:rPr>
          <w:rStyle w:val="pre"/>
          <w:rFonts w:ascii="Century Gothic" w:hAnsi="Century Gothic" w:cs="Century Gothic"/>
        </w:rPr>
        <w:t xml:space="preserve">vo svojej ponuke v </w:t>
      </w:r>
      <w:r w:rsidR="00D33850" w:rsidRPr="00701C6C">
        <w:rPr>
          <w:rStyle w:val="pre"/>
          <w:rFonts w:ascii="Century Gothic" w:hAnsi="Century Gothic" w:cs="Century Gothic"/>
        </w:rPr>
        <w:t xml:space="preserve">elektronickej forme </w:t>
      </w:r>
      <w:r w:rsidR="00701C6C">
        <w:rPr>
          <w:rStyle w:val="pre"/>
          <w:rFonts w:ascii="Century Gothic" w:hAnsi="Century Gothic" w:cs="Century Gothic"/>
        </w:rPr>
        <w:t xml:space="preserve">zabezpečil </w:t>
      </w:r>
      <w:proofErr w:type="spellStart"/>
      <w:r w:rsidR="00D33850" w:rsidRPr="00701C6C">
        <w:rPr>
          <w:rStyle w:val="pre"/>
          <w:rFonts w:ascii="Century Gothic" w:hAnsi="Century Gothic" w:cs="Century Gothic"/>
        </w:rPr>
        <w:t>z</w:t>
      </w:r>
      <w:r w:rsidR="00701C6C">
        <w:rPr>
          <w:rStyle w:val="pre"/>
          <w:rFonts w:ascii="Century Gothic" w:hAnsi="Century Gothic" w:cs="Century Gothic"/>
        </w:rPr>
        <w:t>nečitateľnenie</w:t>
      </w:r>
      <w:proofErr w:type="spellEnd"/>
      <w:r w:rsidR="00701C6C">
        <w:rPr>
          <w:rStyle w:val="pre"/>
          <w:rFonts w:ascii="Century Gothic" w:hAnsi="Century Gothic" w:cs="Century Gothic"/>
        </w:rPr>
        <w:t xml:space="preserve"> tých informácií</w:t>
      </w:r>
      <w:r w:rsidR="00D33850" w:rsidRPr="00701C6C">
        <w:rPr>
          <w:rStyle w:val="pre"/>
          <w:rFonts w:ascii="Century Gothic" w:hAnsi="Century Gothic" w:cs="Century Gothic"/>
        </w:rPr>
        <w:t xml:space="preserve">, ktoré považuje za dôverné podľa §22 ods. </w:t>
      </w:r>
      <w:r w:rsidR="00701C6C">
        <w:rPr>
          <w:rStyle w:val="pre"/>
          <w:rFonts w:ascii="Century Gothic" w:hAnsi="Century Gothic" w:cs="Century Gothic"/>
        </w:rPr>
        <w:t xml:space="preserve">1, resp. </w:t>
      </w:r>
      <w:r w:rsidR="00D33850" w:rsidRPr="00701C6C">
        <w:rPr>
          <w:rStyle w:val="pre"/>
          <w:rFonts w:ascii="Century Gothic" w:hAnsi="Century Gothic" w:cs="Century Gothic"/>
        </w:rPr>
        <w:t>2 zákona</w:t>
      </w:r>
      <w:r w:rsidR="00701C6C">
        <w:rPr>
          <w:rStyle w:val="pre"/>
          <w:rFonts w:ascii="Century Gothic" w:hAnsi="Century Gothic" w:cs="Century Gothic"/>
        </w:rPr>
        <w:t xml:space="preserve"> o verejnom obstarávaní</w:t>
      </w:r>
      <w:r w:rsidR="00D33850" w:rsidRPr="00701C6C">
        <w:rPr>
          <w:rStyle w:val="pre"/>
          <w:rFonts w:ascii="Century Gothic" w:hAnsi="Century Gothic" w:cs="Century Gothic"/>
        </w:rPr>
        <w:t xml:space="preserve">. </w:t>
      </w:r>
      <w:r w:rsidR="00701C6C">
        <w:rPr>
          <w:rStyle w:val="pre"/>
          <w:rFonts w:ascii="Century Gothic" w:hAnsi="Century Gothic" w:cs="Century Gothic"/>
        </w:rPr>
        <w:t>Verejný obstarávateľ upozorňuje uchádzačov, že ich ponuky budú zverejnené podľa príslušných ustanovení zákona o verejnom obstarávaní v takom rozsahu, v akom budú poskytnuté v elektronickej forme. V prípade, že uchádzač ponuku v elektronickej forme nepredloží, bude jeho ponuka zverejnená v rozsahu papierovej formy.</w:t>
      </w:r>
    </w:p>
    <w:p w:rsidR="002B1FCC" w:rsidRPr="00701C6C" w:rsidRDefault="00D33850" w:rsidP="00354479">
      <w:pPr>
        <w:numPr>
          <w:ilvl w:val="2"/>
          <w:numId w:val="10"/>
        </w:numPr>
        <w:tabs>
          <w:tab w:val="clear" w:pos="720"/>
          <w:tab w:val="num" w:pos="900"/>
        </w:tabs>
        <w:spacing w:line="300" w:lineRule="auto"/>
        <w:ind w:left="900" w:hanging="900"/>
        <w:jc w:val="both"/>
        <w:rPr>
          <w:rStyle w:val="pre"/>
          <w:rFonts w:ascii="Century Gothic" w:hAnsi="Century Gothic" w:cs="Century Gothic"/>
        </w:rPr>
      </w:pPr>
      <w:r w:rsidRPr="00701C6C">
        <w:rPr>
          <w:rStyle w:val="pre"/>
          <w:rFonts w:ascii="Century Gothic" w:hAnsi="Century Gothic" w:cs="Century Gothic"/>
        </w:rPr>
        <w:t xml:space="preserve">Uchádzač je povinný vo svojej ponuke, vrátane priložených dokladov a dokumentov predkladaných v elektronickej </w:t>
      </w:r>
      <w:r w:rsidR="00701C6C" w:rsidRPr="00701C6C">
        <w:rPr>
          <w:rStyle w:val="pre"/>
          <w:rFonts w:ascii="Century Gothic" w:hAnsi="Century Gothic" w:cs="Century Gothic"/>
        </w:rPr>
        <w:t>forme</w:t>
      </w:r>
      <w:r w:rsidRPr="00701C6C">
        <w:rPr>
          <w:rStyle w:val="pre"/>
          <w:rFonts w:ascii="Century Gothic" w:hAnsi="Century Gothic" w:cs="Century Gothic"/>
        </w:rPr>
        <w:t xml:space="preserve"> zabezpečiť ochranu osobných údajov podľa zákona č. 428/2002 </w:t>
      </w:r>
      <w:proofErr w:type="spellStart"/>
      <w:r w:rsidRPr="00701C6C">
        <w:rPr>
          <w:rStyle w:val="pre"/>
          <w:rFonts w:ascii="Century Gothic" w:hAnsi="Century Gothic" w:cs="Century Gothic"/>
        </w:rPr>
        <w:t>Z.z</w:t>
      </w:r>
      <w:proofErr w:type="spellEnd"/>
      <w:r w:rsidRPr="00701C6C">
        <w:rPr>
          <w:rStyle w:val="pre"/>
          <w:rFonts w:ascii="Century Gothic" w:hAnsi="Century Gothic" w:cs="Century Gothic"/>
        </w:rPr>
        <w:t>. o ochrane osobných údajov, v znení neskorších predpisov.</w:t>
      </w:r>
    </w:p>
    <w:p w:rsidR="002B1FCC" w:rsidRPr="003A4C27" w:rsidRDefault="002B1FCC" w:rsidP="00354479">
      <w:pPr>
        <w:numPr>
          <w:ilvl w:val="2"/>
          <w:numId w:val="10"/>
        </w:numPr>
        <w:tabs>
          <w:tab w:val="clear" w:pos="720"/>
          <w:tab w:val="num" w:pos="900"/>
        </w:tabs>
        <w:spacing w:line="300" w:lineRule="auto"/>
        <w:ind w:left="900" w:hanging="900"/>
        <w:jc w:val="both"/>
        <w:rPr>
          <w:rFonts w:ascii="Century Gothic" w:hAnsi="Century Gothic" w:cs="Century Gothic"/>
          <w:smallCaps/>
        </w:rPr>
      </w:pPr>
      <w:r w:rsidRPr="003A4C27">
        <w:rPr>
          <w:rStyle w:val="pre"/>
          <w:rFonts w:ascii="Century Gothic" w:hAnsi="Century Gothic" w:cs="Century Gothic"/>
        </w:rPr>
        <w:t>N</w:t>
      </w:r>
      <w:r w:rsidRPr="003A4C27">
        <w:rPr>
          <w:rFonts w:ascii="Century Gothic" w:hAnsi="Century Gothic" w:cs="Century Gothic"/>
        </w:rPr>
        <w:t>esplnenie požiadaviek uvedených v bodoch 3.4.2 a 3.4.3 bude považované za formálny nedostatok, ktorý nemá vplyv na kvalitu ponuky, jej vyhodnocovanie a nie je dôvodom na vylúčenie.</w:t>
      </w:r>
    </w:p>
    <w:p w:rsidR="002B1FCC" w:rsidRDefault="002B1FCC" w:rsidP="003A4C27">
      <w:pPr>
        <w:spacing w:line="300" w:lineRule="auto"/>
        <w:rPr>
          <w:rFonts w:ascii="Century Gothic" w:hAnsi="Century Gothic" w:cs="Century Gothic"/>
          <w:smallCaps/>
        </w:rPr>
      </w:pPr>
    </w:p>
    <w:p w:rsidR="002B1FCC" w:rsidRDefault="002B1FCC" w:rsidP="003A4C27">
      <w:pPr>
        <w:numPr>
          <w:ilvl w:val="1"/>
          <w:numId w:val="10"/>
        </w:numPr>
        <w:spacing w:line="300" w:lineRule="auto"/>
        <w:rPr>
          <w:rFonts w:ascii="Century Gothic" w:hAnsi="Century Gothic" w:cs="Century Gothic"/>
          <w:b/>
          <w:bCs/>
          <w:smallCaps/>
        </w:rPr>
      </w:pPr>
      <w:r>
        <w:rPr>
          <w:rFonts w:ascii="Century Gothic" w:hAnsi="Century Gothic" w:cs="Century Gothic"/>
          <w:b/>
          <w:bCs/>
          <w:smallCaps/>
          <w:sz w:val="26"/>
          <w:szCs w:val="26"/>
        </w:rPr>
        <w:t>Obsah ponuky</w:t>
      </w:r>
    </w:p>
    <w:p w:rsidR="002B1FCC" w:rsidRPr="00090B1E" w:rsidRDefault="002B1FCC" w:rsidP="00090B1E">
      <w:pPr>
        <w:numPr>
          <w:ilvl w:val="2"/>
          <w:numId w:val="10"/>
        </w:numPr>
        <w:tabs>
          <w:tab w:val="clear" w:pos="720"/>
          <w:tab w:val="num" w:pos="900"/>
        </w:tabs>
        <w:spacing w:line="300" w:lineRule="auto"/>
        <w:ind w:left="900" w:hanging="900"/>
        <w:jc w:val="both"/>
        <w:rPr>
          <w:rFonts w:ascii="Century Gothic" w:hAnsi="Century Gothic" w:cs="Century Gothic"/>
        </w:rPr>
      </w:pPr>
      <w:r>
        <w:rPr>
          <w:rFonts w:ascii="Century Gothic" w:hAnsi="Century Gothic" w:cs="Century Gothic"/>
        </w:rPr>
        <w:t xml:space="preserve">Ponuku </w:t>
      </w:r>
      <w:r w:rsidRPr="003A4C27">
        <w:rPr>
          <w:rFonts w:ascii="Century Gothic" w:hAnsi="Century Gothic" w:cs="Century Gothic"/>
        </w:rPr>
        <w:t xml:space="preserve">uchádzač predkladá </w:t>
      </w:r>
      <w:r w:rsidR="00090B1E">
        <w:rPr>
          <w:rFonts w:ascii="Century Gothic" w:hAnsi="Century Gothic" w:cs="Century Gothic"/>
        </w:rPr>
        <w:t>všetky požadované doklady spolu v jednej zalepenej, zapečatenej a riadne označenej obálke</w:t>
      </w:r>
      <w:r w:rsidRPr="00090B1E">
        <w:rPr>
          <w:rFonts w:ascii="Century Gothic" w:hAnsi="Century Gothic" w:cs="Century Gothic"/>
        </w:rPr>
        <w:t xml:space="preserve">. </w:t>
      </w:r>
    </w:p>
    <w:p w:rsidR="002B1FCC" w:rsidRPr="00090B1E" w:rsidRDefault="00090B1E" w:rsidP="003A4C27">
      <w:pPr>
        <w:numPr>
          <w:ilvl w:val="2"/>
          <w:numId w:val="10"/>
        </w:numPr>
        <w:tabs>
          <w:tab w:val="clear" w:pos="720"/>
          <w:tab w:val="num" w:pos="900"/>
        </w:tabs>
        <w:spacing w:line="300" w:lineRule="auto"/>
        <w:ind w:left="900" w:hanging="900"/>
        <w:jc w:val="both"/>
        <w:rPr>
          <w:rFonts w:ascii="Century Gothic" w:hAnsi="Century Gothic" w:cs="Century Gothic"/>
          <w:bCs/>
        </w:rPr>
      </w:pPr>
      <w:r w:rsidRPr="00090B1E">
        <w:rPr>
          <w:rFonts w:ascii="Century Gothic" w:hAnsi="Century Gothic" w:cs="Century Gothic"/>
          <w:bCs/>
        </w:rPr>
        <w:t>Ponuka</w:t>
      </w:r>
      <w:r w:rsidR="002B1FCC" w:rsidRPr="00090B1E">
        <w:rPr>
          <w:rFonts w:ascii="Century Gothic" w:hAnsi="Century Gothic" w:cs="Century Gothic"/>
          <w:bCs/>
        </w:rPr>
        <w:t xml:space="preserve"> musí obsahovať:</w:t>
      </w:r>
    </w:p>
    <w:p w:rsidR="002B1FCC" w:rsidRPr="00472A43" w:rsidRDefault="002B1FCC" w:rsidP="00C676AD">
      <w:pPr>
        <w:numPr>
          <w:ilvl w:val="3"/>
          <w:numId w:val="10"/>
        </w:numPr>
        <w:tabs>
          <w:tab w:val="clear" w:pos="1080"/>
          <w:tab w:val="num" w:pos="1843"/>
        </w:tabs>
        <w:spacing w:line="300" w:lineRule="auto"/>
        <w:ind w:left="1843"/>
        <w:jc w:val="both"/>
        <w:rPr>
          <w:rFonts w:ascii="Century Gothic" w:hAnsi="Century Gothic" w:cs="Century Gothic"/>
        </w:rPr>
      </w:pPr>
      <w:r w:rsidRPr="003A4C27">
        <w:rPr>
          <w:rFonts w:ascii="Century Gothic" w:hAnsi="Century Gothic" w:cs="Century Gothic"/>
          <w:color w:val="000000"/>
        </w:rPr>
        <w:t xml:space="preserve">Identifikačné údaje uchádzača (v prípade skupiny dodávateľov za každého člena skupiny dodávateľov): obchodný názov, sídlo alebo miesto podnikania, meno, priezvisko a funkcia štatutárneho zástupcu (štatutárnych zástupcov) uchádzača, IČO, IČ DPH, DIČ, bankové spojenie, číslo bankového účtu, kontaktnú </w:t>
      </w:r>
      <w:r w:rsidRPr="00472A43">
        <w:rPr>
          <w:rFonts w:ascii="Century Gothic" w:hAnsi="Century Gothic" w:cs="Century Gothic"/>
          <w:color w:val="000000"/>
        </w:rPr>
        <w:t>osobu (</w:t>
      </w:r>
      <w:r w:rsidRPr="00472A43">
        <w:rPr>
          <w:rFonts w:ascii="Century Gothic" w:hAnsi="Century Gothic" w:cs="Century Gothic"/>
        </w:rPr>
        <w:t>meno a priezvisko, e-mailovú adresu a telefonický kontakt).</w:t>
      </w:r>
    </w:p>
    <w:p w:rsidR="002B1FCC" w:rsidRPr="0078738B" w:rsidRDefault="002B1FCC" w:rsidP="006C02C2">
      <w:pPr>
        <w:numPr>
          <w:ilvl w:val="3"/>
          <w:numId w:val="10"/>
        </w:numPr>
        <w:tabs>
          <w:tab w:val="clear" w:pos="1080"/>
          <w:tab w:val="num" w:pos="1843"/>
        </w:tabs>
        <w:spacing w:line="300" w:lineRule="auto"/>
        <w:ind w:left="1843"/>
        <w:jc w:val="both"/>
        <w:rPr>
          <w:rFonts w:ascii="Century Gothic" w:hAnsi="Century Gothic" w:cs="Century Gothic"/>
          <w:b/>
          <w:bCs/>
        </w:rPr>
      </w:pPr>
      <w:r w:rsidRPr="003A4C27">
        <w:rPr>
          <w:rFonts w:ascii="Century Gothic" w:hAnsi="Century Gothic" w:cs="Century Gothic"/>
        </w:rPr>
        <w:t xml:space="preserve">Potvrdenia, doklady a dokumenty, prostredníctvom ktorých uchádzač preukazuje splnenie podmienok účasti vo verejnom obstarávaní,  požadované </w:t>
      </w:r>
      <w:r w:rsidR="00875C6B">
        <w:rPr>
          <w:rFonts w:ascii="Century Gothic" w:hAnsi="Century Gothic" w:cs="Century Gothic"/>
        </w:rPr>
        <w:t xml:space="preserve"> vo Výzve</w:t>
      </w:r>
      <w:r w:rsidRPr="003A4C27">
        <w:rPr>
          <w:rFonts w:ascii="Century Gothic" w:hAnsi="Century Gothic" w:cs="Century Gothic"/>
        </w:rPr>
        <w:t xml:space="preserve"> a v </w:t>
      </w:r>
      <w:r w:rsidR="00875C6B">
        <w:rPr>
          <w:rFonts w:ascii="Century Gothic" w:hAnsi="Century Gothic" w:cs="Century Gothic"/>
        </w:rPr>
        <w:t>S</w:t>
      </w:r>
      <w:r>
        <w:rPr>
          <w:rFonts w:ascii="Century Gothic" w:hAnsi="Century Gothic" w:cs="Century Gothic"/>
        </w:rPr>
        <w:t>úťažných podkladoch</w:t>
      </w:r>
      <w:r w:rsidRPr="003A4C27">
        <w:rPr>
          <w:rFonts w:ascii="Century Gothic" w:hAnsi="Century Gothic" w:cs="Century Gothic"/>
        </w:rPr>
        <w:t xml:space="preserve">. </w:t>
      </w:r>
      <w:r w:rsidR="00E35F88" w:rsidRPr="00E35F88">
        <w:rPr>
          <w:rFonts w:ascii="Century Gothic" w:hAnsi="Century Gothic" w:cs="Century Gothic"/>
        </w:rPr>
        <w:t>Uchádzač</w:t>
      </w:r>
      <w:r w:rsidR="00AE6ABD">
        <w:rPr>
          <w:rFonts w:ascii="Century Gothic" w:hAnsi="Century Gothic" w:cs="Century Gothic"/>
        </w:rPr>
        <w:t>, v súlade s ustanoveniami §39 zákona o verejnom obstarávaní,</w:t>
      </w:r>
      <w:r w:rsidR="00E35F88" w:rsidRPr="00E35F88">
        <w:rPr>
          <w:rFonts w:ascii="Century Gothic" w:hAnsi="Century Gothic" w:cs="Century Gothic"/>
        </w:rPr>
        <w:t xml:space="preserve"> </w:t>
      </w:r>
      <w:r w:rsidR="00AE6ABD" w:rsidRPr="00E35F88">
        <w:rPr>
          <w:rFonts w:ascii="Century Gothic" w:hAnsi="Century Gothic" w:cs="Century Gothic"/>
        </w:rPr>
        <w:t>môže</w:t>
      </w:r>
      <w:r w:rsidR="00AE6ABD" w:rsidRPr="00AE6ABD">
        <w:rPr>
          <w:rFonts w:ascii="Century Gothic" w:hAnsi="Century Gothic" w:cs="Century Gothic"/>
          <w:b/>
        </w:rPr>
        <w:t xml:space="preserve"> Jednotným európskym dokumentom</w:t>
      </w:r>
      <w:r w:rsidR="00AE6ABD" w:rsidRPr="00E35F88">
        <w:rPr>
          <w:rFonts w:ascii="Century Gothic" w:hAnsi="Century Gothic" w:cs="Century Gothic"/>
        </w:rPr>
        <w:t xml:space="preserve"> </w:t>
      </w:r>
      <w:r w:rsidR="00E35F88" w:rsidRPr="00E35F88">
        <w:rPr>
          <w:rFonts w:ascii="Century Gothic" w:hAnsi="Century Gothic" w:cs="Century Gothic"/>
        </w:rPr>
        <w:t xml:space="preserve">predbežne nahradiť doklady na preukázanie splnenia podmienok účasti určené verejným obstarávateľom. </w:t>
      </w:r>
      <w:r w:rsidR="00E35F88">
        <w:rPr>
          <w:rFonts w:ascii="Century Gothic" w:hAnsi="Century Gothic" w:cs="Century Gothic"/>
        </w:rPr>
        <w:t>Jednotný európsky dokument je prílohou týchto súťažných podkladov</w:t>
      </w:r>
      <w:r w:rsidRPr="006C02C2">
        <w:rPr>
          <w:rFonts w:ascii="Century Gothic" w:hAnsi="Century Gothic" w:cs="Century Gothic"/>
        </w:rPr>
        <w:t>.</w:t>
      </w:r>
    </w:p>
    <w:p w:rsidR="0078738B" w:rsidRPr="0078738B" w:rsidRDefault="0078738B" w:rsidP="0078738B">
      <w:pPr>
        <w:numPr>
          <w:ilvl w:val="3"/>
          <w:numId w:val="10"/>
        </w:numPr>
        <w:tabs>
          <w:tab w:val="clear" w:pos="1080"/>
          <w:tab w:val="num" w:pos="1843"/>
        </w:tabs>
        <w:spacing w:line="300" w:lineRule="auto"/>
        <w:ind w:left="1843"/>
        <w:jc w:val="both"/>
        <w:rPr>
          <w:rFonts w:ascii="Century Gothic" w:hAnsi="Century Gothic" w:cs="Century Gothic"/>
          <w:b/>
          <w:bCs/>
        </w:rPr>
      </w:pPr>
      <w:r w:rsidRPr="0078738B">
        <w:rPr>
          <w:rFonts w:ascii="Century Gothic" w:hAnsi="Century Gothic" w:cs="Century Gothic"/>
          <w:bCs/>
        </w:rPr>
        <w:t>P</w:t>
      </w:r>
      <w:r w:rsidRPr="0078738B">
        <w:rPr>
          <w:rFonts w:ascii="Century Gothic" w:hAnsi="Century Gothic" w:cs="Century Gothic"/>
        </w:rPr>
        <w:t>otvrdenia, doklady a dokumenty, prostredníctvom ktorých uchádzač preukazuje</w:t>
      </w:r>
      <w:r w:rsidRPr="0078738B">
        <w:rPr>
          <w:rFonts w:asciiTheme="minorHAnsi" w:hAnsiTheme="minorHAnsi" w:cstheme="minorHAnsi"/>
          <w:b/>
          <w:color w:val="000000"/>
        </w:rPr>
        <w:t xml:space="preserve"> </w:t>
      </w:r>
      <w:r w:rsidRPr="0078738B">
        <w:rPr>
          <w:rFonts w:ascii="Century Gothic" w:hAnsi="Century Gothic" w:cs="Century Gothic"/>
        </w:rPr>
        <w:t xml:space="preserve">splnenie požiadaviek verejného obstarávateľa na predmet zákazky a náležitosti ponuky </w:t>
      </w:r>
      <w:r>
        <w:rPr>
          <w:rFonts w:ascii="Century Gothic" w:hAnsi="Century Gothic" w:cs="Century Gothic"/>
        </w:rPr>
        <w:t>v tomto rozsahu</w:t>
      </w:r>
      <w:r w:rsidRPr="0078738B">
        <w:rPr>
          <w:rFonts w:ascii="Century Gothic" w:hAnsi="Century Gothic" w:cs="Century Gothic"/>
        </w:rPr>
        <w:t>:</w:t>
      </w:r>
    </w:p>
    <w:p w:rsidR="0078738B" w:rsidRDefault="0078738B" w:rsidP="0078738B">
      <w:pPr>
        <w:numPr>
          <w:ilvl w:val="4"/>
          <w:numId w:val="10"/>
        </w:numPr>
        <w:tabs>
          <w:tab w:val="clear" w:pos="1440"/>
          <w:tab w:val="num" w:pos="2977"/>
        </w:tabs>
        <w:spacing w:line="300" w:lineRule="auto"/>
        <w:ind w:left="2410" w:hanging="589"/>
        <w:jc w:val="both"/>
        <w:rPr>
          <w:rFonts w:ascii="Century Gothic" w:hAnsi="Century Gothic" w:cs="Century Gothic"/>
        </w:rPr>
      </w:pPr>
      <w:r>
        <w:rPr>
          <w:rFonts w:ascii="Century Gothic" w:hAnsi="Century Gothic" w:cs="Century Gothic"/>
        </w:rPr>
        <w:t>O</w:t>
      </w:r>
      <w:r w:rsidRPr="0078738B">
        <w:rPr>
          <w:rFonts w:ascii="Century Gothic" w:hAnsi="Century Gothic" w:cs="Century Gothic"/>
        </w:rPr>
        <w:t xml:space="preserve">bchodné podmienky dodania predmetu zákazky  - návrh zmluvy v jednom vyhotovení. </w:t>
      </w:r>
    </w:p>
    <w:p w:rsidR="0078738B" w:rsidRDefault="0078738B" w:rsidP="0078738B">
      <w:pPr>
        <w:numPr>
          <w:ilvl w:val="4"/>
          <w:numId w:val="10"/>
        </w:numPr>
        <w:tabs>
          <w:tab w:val="clear" w:pos="1440"/>
          <w:tab w:val="num" w:pos="2977"/>
        </w:tabs>
        <w:spacing w:line="300" w:lineRule="auto"/>
        <w:ind w:left="2410" w:hanging="589"/>
        <w:jc w:val="both"/>
        <w:rPr>
          <w:rFonts w:ascii="Century Gothic" w:hAnsi="Century Gothic" w:cs="Century Gothic"/>
        </w:rPr>
      </w:pPr>
      <w:r>
        <w:rPr>
          <w:rFonts w:ascii="Century Gothic" w:hAnsi="Century Gothic" w:cs="Century Gothic"/>
        </w:rPr>
        <w:t>V</w:t>
      </w:r>
      <w:r w:rsidRPr="0078738B">
        <w:rPr>
          <w:rFonts w:ascii="Century Gothic" w:hAnsi="Century Gothic" w:cs="Century Gothic"/>
        </w:rPr>
        <w:t>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p>
    <w:p w:rsidR="002B1FCC" w:rsidRDefault="0078738B" w:rsidP="0078738B">
      <w:pPr>
        <w:numPr>
          <w:ilvl w:val="3"/>
          <w:numId w:val="10"/>
        </w:numPr>
        <w:tabs>
          <w:tab w:val="clear" w:pos="1080"/>
          <w:tab w:val="num" w:pos="1843"/>
        </w:tabs>
        <w:spacing w:line="300" w:lineRule="auto"/>
        <w:ind w:left="1843"/>
        <w:jc w:val="both"/>
        <w:rPr>
          <w:rFonts w:ascii="Century Gothic" w:hAnsi="Century Gothic" w:cs="Century Gothic"/>
        </w:rPr>
      </w:pPr>
      <w:r>
        <w:rPr>
          <w:rFonts w:ascii="Century Gothic" w:hAnsi="Century Gothic" w:cs="Century Gothic"/>
        </w:rPr>
        <w:t>Návrh na plnenie kritérií  - ú</w:t>
      </w:r>
      <w:r w:rsidR="002B1FCC" w:rsidRPr="0078738B">
        <w:rPr>
          <w:rFonts w:ascii="Century Gothic" w:hAnsi="Century Gothic" w:cs="Century Gothic"/>
        </w:rPr>
        <w:t xml:space="preserve">daje o cene zákazky, v zmysle požiadaviek verejného obstarávateľa uvedených </w:t>
      </w:r>
      <w:r>
        <w:rPr>
          <w:rFonts w:ascii="Century Gothic" w:hAnsi="Century Gothic" w:cs="Century Gothic"/>
        </w:rPr>
        <w:t>vo Výzve a v týchto Súťažných podkladoch,</w:t>
      </w:r>
      <w:r w:rsidR="002B1FCC" w:rsidRPr="0078738B">
        <w:rPr>
          <w:rFonts w:ascii="Century Gothic" w:hAnsi="Century Gothic" w:cs="Century Gothic"/>
        </w:rPr>
        <w:t xml:space="preserve"> vrátane </w:t>
      </w:r>
      <w:proofErr w:type="spellStart"/>
      <w:r w:rsidR="002B1FCC" w:rsidRPr="0078738B">
        <w:rPr>
          <w:rFonts w:ascii="Century Gothic" w:hAnsi="Century Gothic" w:cs="Century Gothic"/>
        </w:rPr>
        <w:t>položkového</w:t>
      </w:r>
      <w:proofErr w:type="spellEnd"/>
      <w:r w:rsidR="002B1FCC" w:rsidRPr="0078738B">
        <w:rPr>
          <w:rFonts w:ascii="Century Gothic" w:hAnsi="Century Gothic" w:cs="Century Gothic"/>
        </w:rPr>
        <w:t xml:space="preserve"> rozpočtu.</w:t>
      </w:r>
    </w:p>
    <w:p w:rsidR="00134C34" w:rsidRDefault="00134C34" w:rsidP="0078738B">
      <w:pPr>
        <w:numPr>
          <w:ilvl w:val="3"/>
          <w:numId w:val="10"/>
        </w:numPr>
        <w:tabs>
          <w:tab w:val="clear" w:pos="1080"/>
          <w:tab w:val="num" w:pos="1843"/>
        </w:tabs>
        <w:spacing w:line="300" w:lineRule="auto"/>
        <w:ind w:left="1843"/>
        <w:jc w:val="both"/>
        <w:rPr>
          <w:rFonts w:ascii="Century Gothic" w:hAnsi="Century Gothic" w:cs="Century Gothic"/>
        </w:rPr>
      </w:pPr>
      <w:r w:rsidRPr="00134C34">
        <w:rPr>
          <w:rFonts w:ascii="Century Gothic" w:hAnsi="Century Gothic" w:cs="Century Gothic"/>
        </w:rPr>
        <w:t>Ak ponuka uchádzača obsahuje osobné údaje</w:t>
      </w:r>
      <w:r>
        <w:rPr>
          <w:rFonts w:ascii="Century Gothic" w:hAnsi="Century Gothic" w:cs="Century Gothic"/>
        </w:rPr>
        <w:t xml:space="preserve">, verejný obstarávateľ požaduje </w:t>
      </w:r>
      <w:r w:rsidRPr="00134C34">
        <w:rPr>
          <w:rFonts w:ascii="Century Gothic" w:hAnsi="Century Gothic" w:cs="Century Gothic"/>
        </w:rPr>
        <w:t>od uchádzača predložiť súhlas dotknutých osôb</w:t>
      </w:r>
      <w:r>
        <w:rPr>
          <w:rFonts w:ascii="Century Gothic" w:hAnsi="Century Gothic" w:cs="Century Gothic"/>
        </w:rPr>
        <w:t xml:space="preserve"> so spracovaním osobných </w:t>
      </w:r>
      <w:r w:rsidRPr="00134C34">
        <w:rPr>
          <w:rFonts w:ascii="Century Gothic" w:hAnsi="Century Gothic" w:cs="Century Gothic"/>
        </w:rPr>
        <w:t xml:space="preserve">údajov v zmysle zákona č. 18/2018 </w:t>
      </w:r>
      <w:r>
        <w:rPr>
          <w:rFonts w:ascii="Century Gothic" w:hAnsi="Century Gothic" w:cs="Century Gothic"/>
        </w:rPr>
        <w:t xml:space="preserve">Z. z. o ochrane osobných údajov </w:t>
      </w:r>
      <w:r w:rsidRPr="00134C34">
        <w:rPr>
          <w:rFonts w:ascii="Century Gothic" w:hAnsi="Century Gothic" w:cs="Century Gothic"/>
        </w:rPr>
        <w:t>(</w:t>
      </w:r>
      <w:r>
        <w:rPr>
          <w:rFonts w:ascii="Century Gothic" w:hAnsi="Century Gothic" w:cs="Century Gothic"/>
        </w:rPr>
        <w:t xml:space="preserve">vzor súhlasu je v prílohe </w:t>
      </w:r>
      <w:r w:rsidRPr="00134C34">
        <w:rPr>
          <w:rFonts w:ascii="Century Gothic" w:hAnsi="Century Gothic" w:cs="Century Gothic"/>
        </w:rPr>
        <w:t>súťažných podkladov)</w:t>
      </w:r>
      <w:r>
        <w:rPr>
          <w:rFonts w:ascii="Century Gothic" w:hAnsi="Century Gothic" w:cs="Century Gothic"/>
        </w:rPr>
        <w:t>.</w:t>
      </w:r>
    </w:p>
    <w:p w:rsidR="002B1FCC" w:rsidRPr="00BD7C76" w:rsidRDefault="002B1FCC" w:rsidP="00BD7C76">
      <w:pPr>
        <w:numPr>
          <w:ilvl w:val="3"/>
          <w:numId w:val="10"/>
        </w:numPr>
        <w:tabs>
          <w:tab w:val="clear" w:pos="1080"/>
          <w:tab w:val="num" w:pos="1843"/>
        </w:tabs>
        <w:spacing w:line="300" w:lineRule="auto"/>
        <w:ind w:left="1843"/>
        <w:jc w:val="both"/>
        <w:rPr>
          <w:rFonts w:ascii="Century Gothic" w:hAnsi="Century Gothic" w:cs="Century Gothic"/>
        </w:rPr>
      </w:pPr>
      <w:r>
        <w:rPr>
          <w:rFonts w:ascii="Century Gothic" w:hAnsi="Century Gothic" w:cs="Century Gothic"/>
        </w:rPr>
        <w:t>Kompletnú ponuku na CD nosiči.</w:t>
      </w:r>
    </w:p>
    <w:p w:rsidR="002B1FCC" w:rsidRDefault="002B1FCC">
      <w:pPr>
        <w:jc w:val="center"/>
        <w:rPr>
          <w:rFonts w:ascii="Century Gothic" w:hAnsi="Century Gothic" w:cs="Century Gothic"/>
          <w:sz w:val="28"/>
          <w:szCs w:val="28"/>
        </w:rPr>
      </w:pPr>
    </w:p>
    <w:p w:rsidR="008321C9" w:rsidRDefault="008321C9">
      <w:pPr>
        <w:jc w:val="center"/>
        <w:rPr>
          <w:rFonts w:ascii="Century Gothic" w:hAnsi="Century Gothic" w:cs="Century Gothic"/>
          <w:sz w:val="28"/>
          <w:szCs w:val="28"/>
        </w:rPr>
      </w:pPr>
    </w:p>
    <w:p w:rsidR="002B1FCC" w:rsidRDefault="002B1FCC">
      <w:pPr>
        <w:jc w:val="center"/>
        <w:rPr>
          <w:rFonts w:ascii="Century Gothic" w:hAnsi="Century Gothic" w:cs="Century Gothic"/>
          <w:sz w:val="28"/>
          <w:szCs w:val="28"/>
        </w:rPr>
      </w:pPr>
      <w:r>
        <w:rPr>
          <w:rFonts w:ascii="Century Gothic" w:hAnsi="Century Gothic" w:cs="Century Gothic"/>
          <w:sz w:val="28"/>
          <w:szCs w:val="28"/>
        </w:rPr>
        <w:t>Časť IV.</w:t>
      </w:r>
    </w:p>
    <w:p w:rsidR="002B1FCC" w:rsidRDefault="002B1FCC">
      <w:pPr>
        <w:pStyle w:val="Nadpis5"/>
        <w:keepNext w:val="0"/>
        <w:spacing w:line="360" w:lineRule="auto"/>
        <w:rPr>
          <w:rFonts w:ascii="Century Gothic" w:hAnsi="Century Gothic" w:cs="Century Gothic"/>
        </w:rPr>
      </w:pPr>
      <w:r>
        <w:rPr>
          <w:rFonts w:ascii="Century Gothic" w:hAnsi="Century Gothic" w:cs="Century Gothic"/>
        </w:rPr>
        <w:t>Predkladanie ponuky</w:t>
      </w:r>
    </w:p>
    <w:p w:rsidR="002B1FCC" w:rsidRDefault="002B1FCC">
      <w:pPr>
        <w:pStyle w:val="Hlavika"/>
        <w:tabs>
          <w:tab w:val="clear" w:pos="4536"/>
          <w:tab w:val="clear" w:pos="9072"/>
        </w:tabs>
        <w:rPr>
          <w:rFonts w:ascii="Century Gothic" w:hAnsi="Century Gothic" w:cs="Century Gothic"/>
        </w:rPr>
      </w:pPr>
    </w:p>
    <w:p w:rsidR="002B1FCC" w:rsidRDefault="002B1FCC">
      <w:pPr>
        <w:pStyle w:val="Nadpis9"/>
        <w:keepNext w:val="0"/>
        <w:numPr>
          <w:ilvl w:val="1"/>
          <w:numId w:val="11"/>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Označenie obalov ponuky</w:t>
      </w:r>
    </w:p>
    <w:p w:rsidR="002B1FCC" w:rsidRDefault="002B1FCC" w:rsidP="00A958A8">
      <w:pPr>
        <w:pStyle w:val="Nadpis9"/>
        <w:keepNext w:val="0"/>
        <w:numPr>
          <w:ilvl w:val="2"/>
          <w:numId w:val="11"/>
        </w:numPr>
        <w:spacing w:line="300" w:lineRule="auto"/>
        <w:jc w:val="both"/>
        <w:rPr>
          <w:rFonts w:ascii="Century Gothic" w:hAnsi="Century Gothic" w:cs="Century Gothic"/>
          <w:b w:val="0"/>
          <w:bCs w:val="0"/>
          <w:u w:val="none"/>
        </w:rPr>
      </w:pPr>
      <w:r>
        <w:rPr>
          <w:rFonts w:ascii="Century Gothic" w:hAnsi="Century Gothic" w:cs="Century Gothic"/>
          <w:b w:val="0"/>
          <w:bCs w:val="0"/>
          <w:u w:val="none"/>
        </w:rPr>
        <w:t xml:space="preserve">Uchádzač predloží ponuku v uzavretom obale. Ponuku uchádzač predloží osobne, prostredníctvom kuriéra, alebo poštou v </w:t>
      </w:r>
      <w:r w:rsidRPr="004D1C59">
        <w:rPr>
          <w:rFonts w:ascii="Century Gothic" w:hAnsi="Century Gothic" w:cs="Century Gothic"/>
          <w:b w:val="0"/>
          <w:bCs w:val="0"/>
          <w:u w:val="none"/>
        </w:rPr>
        <w:t>stanovenej lehote na adresu verejného obstarávateľa. Za včasné doručenie ponuky z</w:t>
      </w:r>
      <w:r>
        <w:rPr>
          <w:rFonts w:ascii="Century Gothic" w:hAnsi="Century Gothic" w:cs="Century Gothic"/>
          <w:b w:val="0"/>
          <w:bCs w:val="0"/>
          <w:u w:val="none"/>
        </w:rPr>
        <w:t>odpovedá v plnom rozsahu uchádzač.</w:t>
      </w:r>
    </w:p>
    <w:p w:rsidR="002B1FCC" w:rsidRDefault="002B1FC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Obal ponuky musí obsahovať nasledovné údaje:</w:t>
      </w:r>
    </w:p>
    <w:p w:rsidR="002B1FCC" w:rsidRPr="00C46248" w:rsidRDefault="002B1FCC" w:rsidP="00D635DE">
      <w:pPr>
        <w:pStyle w:val="Nadpis9"/>
        <w:keepNext w:val="0"/>
        <w:numPr>
          <w:ilvl w:val="3"/>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adresu verejného obstarávateľa</w:t>
      </w:r>
      <w:r w:rsidRPr="00C46248">
        <w:rPr>
          <w:rFonts w:ascii="Century Gothic" w:hAnsi="Century Gothic" w:cs="Century Gothic"/>
          <w:b w:val="0"/>
          <w:bCs w:val="0"/>
          <w:u w:val="none"/>
        </w:rPr>
        <w:t>,</w:t>
      </w:r>
    </w:p>
    <w:p w:rsidR="002B1FCC" w:rsidRPr="00C46248" w:rsidRDefault="002B1FCC" w:rsidP="00D635DE">
      <w:pPr>
        <w:pStyle w:val="Nadpis9"/>
        <w:keepNext w:val="0"/>
        <w:numPr>
          <w:ilvl w:val="3"/>
          <w:numId w:val="11"/>
        </w:numPr>
        <w:spacing w:line="300" w:lineRule="auto"/>
        <w:rPr>
          <w:rFonts w:ascii="Century Gothic" w:hAnsi="Century Gothic" w:cs="Century Gothic"/>
          <w:b w:val="0"/>
          <w:bCs w:val="0"/>
          <w:u w:val="none"/>
        </w:rPr>
      </w:pPr>
      <w:r w:rsidRPr="00C46248">
        <w:rPr>
          <w:rFonts w:ascii="Century Gothic" w:hAnsi="Century Gothic" w:cs="Century Gothic"/>
          <w:b w:val="0"/>
          <w:bCs w:val="0"/>
          <w:u w:val="none"/>
        </w:rPr>
        <w:t>názov alebo obchodné meno a adresu sídla alebo miesta podnikania uchádzača (v prípade predkladania ponuky skupinou dodávateľov názov alebo obchodné meno a adresu sídla alebo miesta podnikania lídra skupiny, splnomocneného člena),</w:t>
      </w:r>
    </w:p>
    <w:p w:rsidR="002B1FCC" w:rsidRPr="0018634C" w:rsidRDefault="002B1FCC" w:rsidP="00D635DE">
      <w:pPr>
        <w:pStyle w:val="Nadpis9"/>
        <w:keepNext w:val="0"/>
        <w:numPr>
          <w:ilvl w:val="3"/>
          <w:numId w:val="11"/>
        </w:numPr>
        <w:spacing w:line="300" w:lineRule="auto"/>
        <w:rPr>
          <w:rFonts w:ascii="Century Gothic" w:hAnsi="Century Gothic" w:cs="Century Gothic"/>
          <w:b w:val="0"/>
          <w:bCs w:val="0"/>
          <w:u w:val="none"/>
        </w:rPr>
      </w:pPr>
      <w:r w:rsidRPr="0018634C">
        <w:rPr>
          <w:rFonts w:ascii="Century Gothic" w:hAnsi="Century Gothic" w:cs="Century Gothic"/>
          <w:b w:val="0"/>
          <w:bCs w:val="0"/>
          <w:u w:val="none"/>
        </w:rPr>
        <w:t>označenie: „súťaž –</w:t>
      </w:r>
      <w:r w:rsidR="004D1C59">
        <w:rPr>
          <w:rFonts w:ascii="Century Gothic" w:hAnsi="Century Gothic" w:cs="Century Gothic"/>
          <w:b w:val="0"/>
          <w:bCs w:val="0"/>
          <w:u w:val="none"/>
        </w:rPr>
        <w:t xml:space="preserve"> </w:t>
      </w:r>
      <w:r w:rsidR="001D6C6A">
        <w:rPr>
          <w:rFonts w:ascii="Century Gothic" w:hAnsi="Century Gothic" w:cs="Century Gothic"/>
          <w:b w:val="0"/>
          <w:bCs w:val="0"/>
          <w:u w:val="none"/>
        </w:rPr>
        <w:t>Stredisko prípravy</w:t>
      </w:r>
      <w:r w:rsidR="00BE1DB0">
        <w:rPr>
          <w:rFonts w:ascii="Century Gothic" w:hAnsi="Century Gothic" w:cs="Century Gothic"/>
          <w:b w:val="0"/>
          <w:bCs w:val="0"/>
          <w:u w:val="none"/>
        </w:rPr>
        <w:t xml:space="preserve"> </w:t>
      </w:r>
      <w:r w:rsidRPr="0018634C">
        <w:rPr>
          <w:rFonts w:ascii="Century Gothic" w:hAnsi="Century Gothic" w:cs="Century Gothic"/>
          <w:b w:val="0"/>
          <w:bCs w:val="0"/>
          <w:u w:val="none"/>
        </w:rPr>
        <w:t>– neotvárať“,</w:t>
      </w:r>
    </w:p>
    <w:p w:rsidR="002B1FCC" w:rsidRDefault="004939FF">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Predkladanie ponúk v elektronickej forme nie je možné, v súlade s §187 ods. 8 zákona o verejnom obstarávaní</w:t>
      </w:r>
      <w:r w:rsidR="002B1FCC" w:rsidRPr="002814E5">
        <w:rPr>
          <w:rFonts w:ascii="Century Gothic" w:hAnsi="Century Gothic" w:cs="Century Gothic"/>
          <w:b w:val="0"/>
          <w:bCs w:val="0"/>
          <w:u w:val="none"/>
        </w:rPr>
        <w:t>.</w:t>
      </w:r>
    </w:p>
    <w:p w:rsidR="002B1FCC" w:rsidRDefault="002B1FCC">
      <w:pPr>
        <w:rPr>
          <w:rFonts w:ascii="Century Gothic" w:hAnsi="Century Gothic" w:cs="Century Gothic"/>
        </w:rPr>
      </w:pPr>
    </w:p>
    <w:p w:rsidR="002B1FCC" w:rsidRDefault="002B1FCC" w:rsidP="0009195C">
      <w:pPr>
        <w:pStyle w:val="Nadpis9"/>
        <w:keepNext w:val="0"/>
        <w:numPr>
          <w:ilvl w:val="1"/>
          <w:numId w:val="11"/>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Miesto a lehota na predkladanie ponuky</w:t>
      </w:r>
    </w:p>
    <w:p w:rsidR="002B1FCC" w:rsidRPr="004D1C59" w:rsidRDefault="002B1FCC" w:rsidP="0009195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Ponuku je potrebné doručiť na </w:t>
      </w:r>
      <w:r w:rsidRPr="004D1C59">
        <w:rPr>
          <w:rFonts w:ascii="Century Gothic" w:hAnsi="Century Gothic" w:cs="Century Gothic"/>
          <w:b w:val="0"/>
          <w:bCs w:val="0"/>
          <w:u w:val="none"/>
        </w:rPr>
        <w:t>adresu</w:t>
      </w:r>
      <w:r w:rsidR="004939FF" w:rsidRPr="004D1C59">
        <w:rPr>
          <w:rFonts w:ascii="Century Gothic" w:hAnsi="Century Gothic" w:cs="Century Gothic"/>
          <w:b w:val="0"/>
          <w:bCs w:val="0"/>
          <w:u w:val="none"/>
        </w:rPr>
        <w:t xml:space="preserve"> verejného obstarávateľa</w:t>
      </w:r>
      <w:r w:rsidRPr="004D1C59">
        <w:rPr>
          <w:rFonts w:ascii="Century Gothic" w:hAnsi="Century Gothic" w:cs="Century Gothic"/>
          <w:b w:val="0"/>
          <w:bCs w:val="0"/>
          <w:u w:val="none"/>
        </w:rPr>
        <w:t>:</w:t>
      </w:r>
    </w:p>
    <w:p w:rsidR="002B1FCC" w:rsidRPr="004D1C59" w:rsidRDefault="002B1FCC" w:rsidP="0009195C">
      <w:pPr>
        <w:spacing w:line="300" w:lineRule="auto"/>
        <w:ind w:left="1080"/>
        <w:rPr>
          <w:rFonts w:ascii="Century Gothic" w:hAnsi="Century Gothic" w:cs="Century Gothic"/>
        </w:rPr>
      </w:pPr>
      <w:r w:rsidRPr="004D1C59">
        <w:rPr>
          <w:rFonts w:ascii="Century Gothic" w:hAnsi="Century Gothic" w:cs="Century Gothic"/>
        </w:rPr>
        <w:t xml:space="preserve">Názov: </w:t>
      </w:r>
      <w:r w:rsidRPr="004D1C59">
        <w:rPr>
          <w:rFonts w:ascii="Century Gothic" w:hAnsi="Century Gothic" w:cs="Century Gothic"/>
        </w:rPr>
        <w:tab/>
      </w:r>
      <w:r w:rsidR="001D6C6A">
        <w:rPr>
          <w:rFonts w:ascii="Century Gothic" w:hAnsi="Century Gothic" w:cs="Century Gothic"/>
        </w:rPr>
        <w:t xml:space="preserve">CSM - STAV s.r.o. </w:t>
      </w:r>
    </w:p>
    <w:p w:rsidR="002B1FCC" w:rsidRPr="002C381C" w:rsidRDefault="002B1FCC" w:rsidP="0009195C">
      <w:pPr>
        <w:tabs>
          <w:tab w:val="left" w:pos="708"/>
          <w:tab w:val="left" w:pos="1416"/>
          <w:tab w:val="left" w:pos="2124"/>
          <w:tab w:val="left" w:pos="2832"/>
          <w:tab w:val="left" w:pos="3540"/>
          <w:tab w:val="left" w:pos="4248"/>
          <w:tab w:val="left" w:pos="4956"/>
          <w:tab w:val="left" w:pos="5664"/>
          <w:tab w:val="left" w:pos="6372"/>
          <w:tab w:val="left" w:pos="7005"/>
        </w:tabs>
        <w:spacing w:line="300" w:lineRule="auto"/>
        <w:ind w:left="1080" w:right="-46"/>
        <w:rPr>
          <w:b/>
          <w:bCs/>
        </w:rPr>
      </w:pPr>
      <w:r>
        <w:rPr>
          <w:rFonts w:ascii="Century Gothic" w:hAnsi="Century Gothic" w:cs="Century Gothic"/>
        </w:rPr>
        <w:t>Adresa</w:t>
      </w:r>
      <w:r w:rsidRPr="00C46248">
        <w:rPr>
          <w:rFonts w:ascii="Century Gothic" w:hAnsi="Century Gothic" w:cs="Century Gothic"/>
        </w:rPr>
        <w:t xml:space="preserve">: </w:t>
      </w:r>
      <w:r>
        <w:rPr>
          <w:rFonts w:ascii="Century Gothic" w:hAnsi="Century Gothic" w:cs="Century Gothic"/>
        </w:rPr>
        <w:tab/>
      </w:r>
      <w:proofErr w:type="spellStart"/>
      <w:r w:rsidR="001D6C6A">
        <w:rPr>
          <w:rFonts w:ascii="Century Gothic" w:hAnsi="Century Gothic" w:cs="Century Gothic"/>
        </w:rPr>
        <w:t>Močarianska</w:t>
      </w:r>
      <w:proofErr w:type="spellEnd"/>
      <w:r w:rsidR="001D6C6A">
        <w:rPr>
          <w:rFonts w:ascii="Century Gothic" w:hAnsi="Century Gothic" w:cs="Century Gothic"/>
        </w:rPr>
        <w:t xml:space="preserve"> 151, 071 01 Michalovce </w:t>
      </w:r>
    </w:p>
    <w:p w:rsidR="002B1FCC" w:rsidRPr="004D1C59" w:rsidRDefault="002B1FCC" w:rsidP="0009195C">
      <w:pPr>
        <w:pStyle w:val="Nadpis9"/>
        <w:keepNext w:val="0"/>
        <w:numPr>
          <w:ilvl w:val="2"/>
          <w:numId w:val="11"/>
        </w:numPr>
        <w:spacing w:line="300" w:lineRule="auto"/>
        <w:rPr>
          <w:rFonts w:ascii="Century Gothic" w:hAnsi="Century Gothic" w:cs="Century Gothic"/>
          <w:b w:val="0"/>
          <w:bCs w:val="0"/>
          <w:u w:val="none"/>
        </w:rPr>
      </w:pPr>
      <w:r w:rsidRPr="009F42F0">
        <w:rPr>
          <w:rFonts w:ascii="Century Gothic" w:hAnsi="Century Gothic" w:cs="Century Gothic"/>
          <w:b w:val="0"/>
          <w:bCs w:val="0"/>
          <w:u w:val="none"/>
        </w:rPr>
        <w:t xml:space="preserve">Lehota na predkladanie ponúk </w:t>
      </w:r>
      <w:r w:rsidRPr="004D1C59">
        <w:rPr>
          <w:rFonts w:ascii="Century Gothic" w:hAnsi="Century Gothic" w:cs="Century Gothic"/>
          <w:b w:val="0"/>
          <w:bCs w:val="0"/>
          <w:u w:val="none"/>
        </w:rPr>
        <w:t xml:space="preserve">uplynie: </w:t>
      </w:r>
      <w:r w:rsidR="001D6C6A">
        <w:rPr>
          <w:rFonts w:ascii="Century Gothic" w:hAnsi="Century Gothic" w:cs="Century Gothic"/>
          <w:b w:val="0"/>
          <w:bCs w:val="0"/>
          <w:u w:val="none"/>
        </w:rPr>
        <w:t>11.09</w:t>
      </w:r>
      <w:r w:rsidR="004D1C59" w:rsidRPr="004D1C59">
        <w:rPr>
          <w:rFonts w:ascii="Century Gothic" w:hAnsi="Century Gothic" w:cs="Century Gothic"/>
          <w:b w:val="0"/>
          <w:bCs w:val="0"/>
          <w:u w:val="none"/>
        </w:rPr>
        <w:t>.</w:t>
      </w:r>
      <w:r w:rsidR="00087EB1">
        <w:rPr>
          <w:rFonts w:ascii="Century Gothic" w:hAnsi="Century Gothic" w:cs="Century Gothic"/>
          <w:b w:val="0"/>
          <w:bCs w:val="0"/>
          <w:u w:val="none"/>
        </w:rPr>
        <w:t>2018</w:t>
      </w:r>
      <w:r w:rsidRPr="004D1C59">
        <w:rPr>
          <w:rFonts w:ascii="Century Gothic" w:hAnsi="Century Gothic" w:cs="Century Gothic"/>
          <w:b w:val="0"/>
          <w:bCs w:val="0"/>
          <w:u w:val="none"/>
        </w:rPr>
        <w:t xml:space="preserve"> </w:t>
      </w:r>
      <w:r w:rsidR="00BE1DB0">
        <w:rPr>
          <w:rFonts w:ascii="Century Gothic" w:hAnsi="Century Gothic" w:cs="Century Gothic"/>
          <w:b w:val="0"/>
          <w:bCs w:val="0"/>
          <w:u w:val="none"/>
        </w:rPr>
        <w:t>o </w:t>
      </w:r>
      <w:r w:rsidR="00700F65">
        <w:rPr>
          <w:rFonts w:ascii="Century Gothic" w:hAnsi="Century Gothic" w:cs="Century Gothic"/>
          <w:b w:val="0"/>
          <w:bCs w:val="0"/>
          <w:u w:val="none"/>
        </w:rPr>
        <w:t>09</w:t>
      </w:r>
      <w:r w:rsidR="004D1C59" w:rsidRPr="004D1C59">
        <w:rPr>
          <w:rFonts w:ascii="Century Gothic" w:hAnsi="Century Gothic" w:cs="Century Gothic"/>
          <w:b w:val="0"/>
          <w:bCs w:val="0"/>
          <w:u w:val="none"/>
        </w:rPr>
        <w:t>:00</w:t>
      </w:r>
      <w:r w:rsidR="004939FF" w:rsidRPr="004D1C59">
        <w:rPr>
          <w:rFonts w:ascii="Century Gothic" w:hAnsi="Century Gothic" w:cs="Century Gothic"/>
          <w:b w:val="0"/>
          <w:bCs w:val="0"/>
          <w:u w:val="none"/>
        </w:rPr>
        <w:t xml:space="preserve"> </w:t>
      </w:r>
      <w:r w:rsidRPr="004D1C59">
        <w:rPr>
          <w:rFonts w:ascii="Century Gothic" w:hAnsi="Century Gothic" w:cs="Century Gothic"/>
          <w:b w:val="0"/>
          <w:bCs w:val="0"/>
          <w:u w:val="none"/>
        </w:rPr>
        <w:t>hod.</w:t>
      </w:r>
    </w:p>
    <w:p w:rsidR="002B1FCC" w:rsidRDefault="002B1FCC" w:rsidP="0009195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Ponuka predložená po uplynutí lehoty na predkladanie ponúk uvedenej v bode 4.2.2 bude uchádzačovi vrátená neotvorená.</w:t>
      </w:r>
    </w:p>
    <w:p w:rsidR="00090B1E" w:rsidRDefault="00090B1E">
      <w:pPr>
        <w:rPr>
          <w:rFonts w:ascii="Century Gothic" w:hAnsi="Century Gothic" w:cs="Century Gothic"/>
        </w:rPr>
      </w:pPr>
    </w:p>
    <w:p w:rsidR="002B1FCC" w:rsidRDefault="002B1FCC">
      <w:pPr>
        <w:pStyle w:val="Nadpis9"/>
        <w:keepNext w:val="0"/>
        <w:numPr>
          <w:ilvl w:val="1"/>
          <w:numId w:val="11"/>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Doplnenie, zmena a odvolanie ponuky</w:t>
      </w:r>
    </w:p>
    <w:p w:rsidR="002B1FCC" w:rsidRDefault="002B1FCC">
      <w:pPr>
        <w:pStyle w:val="Nadpis9"/>
        <w:keepNext w:val="0"/>
        <w:numPr>
          <w:ilvl w:val="2"/>
          <w:numId w:val="11"/>
        </w:numPr>
        <w:spacing w:line="300" w:lineRule="auto"/>
        <w:rPr>
          <w:rFonts w:ascii="Century Gothic" w:hAnsi="Century Gothic" w:cs="Century Gothic"/>
          <w:b w:val="0"/>
          <w:bCs w:val="0"/>
          <w:color w:val="000000"/>
          <w:u w:val="none"/>
        </w:rPr>
      </w:pPr>
      <w:r>
        <w:rPr>
          <w:rFonts w:ascii="Century Gothic" w:hAnsi="Century Gothic" w:cs="Century Gothic"/>
          <w:b w:val="0"/>
          <w:bCs w:val="0"/>
          <w:u w:val="none"/>
        </w:rPr>
        <w:t xml:space="preserve">Uchádzač môže predloženú ponuku dodatočne doplniť, zmeniť alebo odvolať </w:t>
      </w:r>
      <w:r>
        <w:rPr>
          <w:rFonts w:ascii="Century Gothic" w:hAnsi="Century Gothic" w:cs="Century Gothic"/>
          <w:b w:val="0"/>
          <w:bCs w:val="0"/>
          <w:color w:val="000000"/>
          <w:u w:val="none"/>
        </w:rPr>
        <w:t>najneskôr do uplynutia lehoty na predkladanie ponúk uvedenej v bode 4.2.2.</w:t>
      </w:r>
    </w:p>
    <w:p w:rsidR="002B1FCC" w:rsidRDefault="002B1FCC">
      <w:pPr>
        <w:pStyle w:val="Nadpis9"/>
        <w:keepNext w:val="0"/>
        <w:numPr>
          <w:ilvl w:val="2"/>
          <w:numId w:val="11"/>
        </w:numPr>
        <w:spacing w:line="300" w:lineRule="auto"/>
        <w:rPr>
          <w:rFonts w:ascii="Century Gothic" w:hAnsi="Century Gothic" w:cs="Century Gothic"/>
          <w:b w:val="0"/>
          <w:bCs w:val="0"/>
          <w:u w:val="none"/>
        </w:rPr>
      </w:pPr>
      <w:r>
        <w:rPr>
          <w:rFonts w:ascii="Century Gothic" w:hAnsi="Century Gothic" w:cs="Century Gothic"/>
          <w:b w:val="0"/>
          <w:bCs w:val="0"/>
          <w:u w:val="none"/>
        </w:rPr>
        <w:t>Doplnenie alebo zmenu ponuky je možné vykonať odvolaním pôvodnej ponuky na základe písomnej žiadosti uchádzača, zaslanej prostredníctvom poštovej zásielky alebo doručenej osobne uchádzačom alebo splnomocnenou osobou uchádzača verejnému obstarávateľovi na adresu uvedenú v bode 4.2.1 a doručením</w:t>
      </w:r>
      <w:r>
        <w:rPr>
          <w:rFonts w:ascii="Century Gothic" w:hAnsi="Century Gothic" w:cs="Century Gothic"/>
          <w:b w:val="0"/>
          <w:bCs w:val="0"/>
          <w:color w:val="FF0000"/>
          <w:u w:val="none"/>
        </w:rPr>
        <w:t xml:space="preserve"> </w:t>
      </w:r>
      <w:r>
        <w:rPr>
          <w:rFonts w:ascii="Century Gothic" w:hAnsi="Century Gothic" w:cs="Century Gothic"/>
          <w:b w:val="0"/>
          <w:bCs w:val="0"/>
          <w:u w:val="none"/>
        </w:rPr>
        <w:t>novej ponuky v lehote na predkladanie ponúk uvedenej v bode 4.2.2  a na adresu uvedenú v bode 4.2.1.</w:t>
      </w:r>
    </w:p>
    <w:p w:rsidR="002B1FCC" w:rsidRPr="00BE1DB0" w:rsidRDefault="002B1FCC">
      <w:pPr>
        <w:rPr>
          <w:rFonts w:ascii="Century Gothic" w:hAnsi="Century Gothic" w:cs="Century Gothic"/>
          <w:sz w:val="28"/>
          <w:szCs w:val="28"/>
        </w:rPr>
      </w:pPr>
    </w:p>
    <w:p w:rsidR="004B0A36" w:rsidRPr="00BE1DB0" w:rsidRDefault="004B0A36">
      <w:pPr>
        <w:rPr>
          <w:rFonts w:ascii="Century Gothic" w:hAnsi="Century Gothic" w:cs="Century Gothic"/>
          <w:sz w:val="28"/>
          <w:szCs w:val="28"/>
        </w:rPr>
      </w:pPr>
    </w:p>
    <w:p w:rsidR="002B1FCC" w:rsidRPr="00560E74" w:rsidRDefault="002B1FCC">
      <w:pPr>
        <w:jc w:val="center"/>
        <w:rPr>
          <w:rFonts w:ascii="Century Gothic" w:hAnsi="Century Gothic" w:cs="Century Gothic"/>
          <w:sz w:val="28"/>
          <w:szCs w:val="28"/>
        </w:rPr>
      </w:pPr>
      <w:r w:rsidRPr="00560E74">
        <w:rPr>
          <w:rFonts w:ascii="Century Gothic" w:hAnsi="Century Gothic" w:cs="Century Gothic"/>
          <w:sz w:val="28"/>
          <w:szCs w:val="28"/>
        </w:rPr>
        <w:t>Časť V.</w:t>
      </w:r>
    </w:p>
    <w:p w:rsidR="002B1FCC" w:rsidRDefault="002B1FCC">
      <w:pPr>
        <w:pStyle w:val="Nadpis5"/>
        <w:keepNext w:val="0"/>
        <w:spacing w:line="360" w:lineRule="auto"/>
        <w:rPr>
          <w:rFonts w:ascii="Century Gothic" w:hAnsi="Century Gothic" w:cs="Century Gothic"/>
        </w:rPr>
      </w:pPr>
      <w:r>
        <w:rPr>
          <w:rFonts w:ascii="Century Gothic" w:hAnsi="Century Gothic" w:cs="Century Gothic"/>
        </w:rPr>
        <w:t>Otváranie a vyhodnotenie ponúk</w:t>
      </w:r>
    </w:p>
    <w:p w:rsidR="003326D0" w:rsidRDefault="002B1FCC" w:rsidP="003326D0">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 xml:space="preserve">Otváranie </w:t>
      </w:r>
      <w:r w:rsidR="003326D0">
        <w:rPr>
          <w:rFonts w:ascii="Century Gothic" w:hAnsi="Century Gothic" w:cs="Century Gothic"/>
          <w:smallCaps/>
          <w:sz w:val="26"/>
          <w:szCs w:val="26"/>
          <w:u w:val="none"/>
        </w:rPr>
        <w:t xml:space="preserve">ponúk </w:t>
      </w:r>
    </w:p>
    <w:p w:rsidR="004D1C59" w:rsidRPr="00700F65" w:rsidRDefault="003326D0" w:rsidP="00700F65">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Otváranie pon</w:t>
      </w:r>
      <w:r w:rsidR="00090B1E">
        <w:rPr>
          <w:rFonts w:ascii="Century Gothic" w:hAnsi="Century Gothic" w:cs="Century Gothic"/>
          <w:b w:val="0"/>
          <w:bCs w:val="0"/>
          <w:u w:val="none"/>
        </w:rPr>
        <w:t>úk</w:t>
      </w:r>
      <w:r>
        <w:rPr>
          <w:rFonts w:ascii="Century Gothic" w:hAnsi="Century Gothic" w:cs="Century Gothic"/>
          <w:b w:val="0"/>
          <w:bCs w:val="0"/>
          <w:u w:val="none"/>
        </w:rPr>
        <w:t xml:space="preserve"> sa uskutoční </w:t>
      </w:r>
      <w:r w:rsidRPr="009F42F0">
        <w:rPr>
          <w:rFonts w:ascii="Century Gothic" w:hAnsi="Century Gothic" w:cs="Century Gothic"/>
          <w:b w:val="0"/>
          <w:bCs w:val="0"/>
          <w:u w:val="none"/>
        </w:rPr>
        <w:t>dňa</w:t>
      </w:r>
      <w:r>
        <w:rPr>
          <w:rFonts w:ascii="Century Gothic" w:hAnsi="Century Gothic" w:cs="Century Gothic"/>
          <w:b w:val="0"/>
          <w:bCs w:val="0"/>
          <w:u w:val="none"/>
        </w:rPr>
        <w:t xml:space="preserve"> </w:t>
      </w:r>
      <w:r w:rsidR="001D6C6A">
        <w:rPr>
          <w:rFonts w:ascii="Century Gothic" w:hAnsi="Century Gothic" w:cs="Century Gothic"/>
          <w:b w:val="0"/>
          <w:bCs w:val="0"/>
          <w:u w:val="none"/>
        </w:rPr>
        <w:t>11.09</w:t>
      </w:r>
      <w:r w:rsidR="00700F65" w:rsidRPr="004D1C59">
        <w:rPr>
          <w:rFonts w:ascii="Century Gothic" w:hAnsi="Century Gothic" w:cs="Century Gothic"/>
          <w:b w:val="0"/>
          <w:bCs w:val="0"/>
          <w:u w:val="none"/>
        </w:rPr>
        <w:t>.</w:t>
      </w:r>
      <w:r w:rsidR="00700F65">
        <w:rPr>
          <w:rFonts w:ascii="Century Gothic" w:hAnsi="Century Gothic" w:cs="Century Gothic"/>
          <w:b w:val="0"/>
          <w:bCs w:val="0"/>
          <w:u w:val="none"/>
        </w:rPr>
        <w:t xml:space="preserve">2018 </w:t>
      </w:r>
      <w:r>
        <w:rPr>
          <w:rFonts w:ascii="Century Gothic" w:hAnsi="Century Gothic" w:cs="Century Gothic"/>
          <w:b w:val="0"/>
          <w:bCs w:val="0"/>
          <w:u w:val="none"/>
        </w:rPr>
        <w:t>o</w:t>
      </w:r>
      <w:r w:rsidR="00087EB1">
        <w:rPr>
          <w:rFonts w:ascii="Century Gothic" w:hAnsi="Century Gothic" w:cs="Century Gothic"/>
          <w:b w:val="0"/>
          <w:bCs w:val="0"/>
          <w:u w:val="none"/>
        </w:rPr>
        <w:t> 1</w:t>
      </w:r>
      <w:r w:rsidR="001D6C6A">
        <w:rPr>
          <w:rFonts w:ascii="Century Gothic" w:hAnsi="Century Gothic" w:cs="Century Gothic"/>
          <w:b w:val="0"/>
          <w:bCs w:val="0"/>
          <w:u w:val="none"/>
        </w:rPr>
        <w:t>6</w:t>
      </w:r>
      <w:r w:rsidR="00087EB1">
        <w:rPr>
          <w:rFonts w:ascii="Century Gothic" w:hAnsi="Century Gothic" w:cs="Century Gothic"/>
          <w:b w:val="0"/>
          <w:bCs w:val="0"/>
          <w:u w:val="none"/>
        </w:rPr>
        <w:t>:0</w:t>
      </w:r>
      <w:r w:rsidR="004D1C59">
        <w:rPr>
          <w:rFonts w:ascii="Century Gothic" w:hAnsi="Century Gothic" w:cs="Century Gothic"/>
          <w:b w:val="0"/>
          <w:bCs w:val="0"/>
          <w:u w:val="none"/>
        </w:rPr>
        <w:t>0</w:t>
      </w:r>
      <w:r w:rsidRPr="00514D40">
        <w:rPr>
          <w:rFonts w:ascii="Century Gothic" w:hAnsi="Century Gothic" w:cs="Century Gothic"/>
          <w:b w:val="0"/>
          <w:bCs w:val="0"/>
          <w:u w:val="none"/>
        </w:rPr>
        <w:t xml:space="preserve"> hod.</w:t>
      </w:r>
      <w:r>
        <w:rPr>
          <w:rFonts w:ascii="Century Gothic" w:hAnsi="Century Gothic" w:cs="Century Gothic"/>
          <w:b w:val="0"/>
          <w:bCs w:val="0"/>
          <w:u w:val="none"/>
        </w:rPr>
        <w:t xml:space="preserve"> Miesto otvárania ponúk:</w:t>
      </w:r>
      <w:r w:rsidRPr="00514D40">
        <w:rPr>
          <w:rFonts w:ascii="Century Gothic" w:hAnsi="Century Gothic" w:cs="Century Gothic"/>
          <w:b w:val="0"/>
          <w:bCs w:val="0"/>
          <w:u w:val="none"/>
        </w:rPr>
        <w:t xml:space="preserve"> </w:t>
      </w:r>
      <w:r w:rsidR="001D6C6A">
        <w:rPr>
          <w:rFonts w:ascii="Century Gothic" w:hAnsi="Century Gothic" w:cs="Century Gothic"/>
          <w:b w:val="0"/>
          <w:bCs w:val="0"/>
          <w:u w:val="none"/>
        </w:rPr>
        <w:t xml:space="preserve">CSM - STAV s.r.o. </w:t>
      </w:r>
      <w:r w:rsidR="00700F65" w:rsidRPr="00700F65">
        <w:rPr>
          <w:rFonts w:ascii="Century Gothic" w:hAnsi="Century Gothic" w:cs="Century Gothic"/>
          <w:b w:val="0"/>
          <w:bCs w:val="0"/>
          <w:u w:val="none"/>
        </w:rPr>
        <w:t xml:space="preserve">, </w:t>
      </w:r>
      <w:r w:rsidR="001D6C6A">
        <w:rPr>
          <w:rFonts w:ascii="Century Gothic" w:hAnsi="Century Gothic" w:cs="Century Gothic"/>
          <w:b w:val="0"/>
          <w:bCs w:val="0"/>
          <w:u w:val="none"/>
        </w:rPr>
        <w:t xml:space="preserve">Priemyselná 91, 071 01 Michalovce </w:t>
      </w:r>
      <w:r w:rsidR="004D1C59" w:rsidRPr="00700F65">
        <w:rPr>
          <w:rFonts w:ascii="Century Gothic" w:hAnsi="Century Gothic" w:cs="Century Gothic"/>
          <w:b w:val="0"/>
          <w:bCs w:val="0"/>
          <w:u w:val="none"/>
        </w:rPr>
        <w:t>.</w:t>
      </w:r>
    </w:p>
    <w:p w:rsidR="00106C11" w:rsidRPr="00106C11" w:rsidRDefault="003326D0" w:rsidP="00106C11">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Na otváraní ponúk </w:t>
      </w:r>
      <w:r w:rsidRPr="00026D59">
        <w:rPr>
          <w:rFonts w:ascii="Century Gothic" w:hAnsi="Century Gothic" w:cs="Century Gothic"/>
          <w:b w:val="0"/>
          <w:bCs w:val="0"/>
          <w:u w:val="none"/>
        </w:rPr>
        <w:t xml:space="preserve">sa môžu zúčastniť </w:t>
      </w:r>
      <w:r w:rsidR="00106C11" w:rsidRPr="00106C11">
        <w:rPr>
          <w:rFonts w:ascii="Century Gothic" w:hAnsi="Century Gothic" w:cs="Century Gothic"/>
          <w:b w:val="0"/>
          <w:bCs w:val="0"/>
          <w:u w:val="none"/>
        </w:rPr>
        <w:t xml:space="preserve">všetci uchádzači, ktorí predložili ponuku v lehote na predkladanie ponúk. Na otváraní ponúk môže byť uchádzač zastúpený štatutárnym orgánom alebo členom štatutárneho orgánu uchádzača alebo osobou splnomocnenou na jeho zastupovanie. </w:t>
      </w:r>
    </w:p>
    <w:p w:rsidR="00106C11" w:rsidRDefault="00106C11" w:rsidP="00106C11">
      <w:pPr>
        <w:pStyle w:val="Nadpis7"/>
        <w:keepNext w:val="0"/>
        <w:numPr>
          <w:ilvl w:val="2"/>
          <w:numId w:val="12"/>
        </w:numPr>
        <w:spacing w:line="300" w:lineRule="auto"/>
        <w:rPr>
          <w:rFonts w:ascii="Century Gothic" w:hAnsi="Century Gothic" w:cs="Century Gothic"/>
          <w:b w:val="0"/>
          <w:bCs w:val="0"/>
          <w:u w:val="none"/>
        </w:rPr>
      </w:pPr>
      <w:r w:rsidRPr="003F03CC">
        <w:rPr>
          <w:rFonts w:ascii="Century Gothic" w:hAnsi="Century Gothic" w:cs="Century Gothic"/>
          <w:b w:val="0"/>
          <w:bCs w:val="0"/>
          <w:u w:val="none"/>
        </w:rPr>
        <w:t>Uchádzač (fyzická osoba), štatutárny orgán alebo člen štatutárneho orgánu uchádzača (právnická osoba) sa preukáže na otváraní ponúk preukazom totožnosti. Poverený zástupca uchádzača alebo zástupca skupiny uchádzačov sa preukáže preukazom totožnosti a originálom (alebo úradne overenou kópiou) plnej moci uchádzača na zastupovanie.</w:t>
      </w:r>
    </w:p>
    <w:p w:rsidR="00106C11" w:rsidRDefault="00106C11" w:rsidP="00106C11">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 xml:space="preserve">Komisia overí neporušenosť </w:t>
      </w:r>
      <w:r>
        <w:rPr>
          <w:rFonts w:ascii="Century Gothic" w:hAnsi="Century Gothic" w:cs="Century Gothic"/>
          <w:b w:val="0"/>
          <w:bCs w:val="0"/>
          <w:u w:val="none"/>
        </w:rPr>
        <w:t xml:space="preserve">ponuky </w:t>
      </w:r>
      <w:r w:rsidRPr="00933E63">
        <w:rPr>
          <w:rFonts w:ascii="Century Gothic" w:hAnsi="Century Gothic" w:cs="Century Gothic"/>
          <w:b w:val="0"/>
          <w:bCs w:val="0"/>
          <w:u w:val="none"/>
        </w:rPr>
        <w:t xml:space="preserve">a zverejní obchodné mená, sídla, miesta podnikania alebo adresy pobytov všetkých uchádzačov a ich návrhy na plnenie kritérií, ktoré sa dajú vyjadriť číslom, určených verejným obstarávateľom na vyhodnotenie ponúk. Ostatné údaje uvedené </w:t>
      </w:r>
      <w:r>
        <w:rPr>
          <w:rFonts w:ascii="Century Gothic" w:hAnsi="Century Gothic" w:cs="Century Gothic"/>
          <w:b w:val="0"/>
          <w:bCs w:val="0"/>
          <w:u w:val="none"/>
        </w:rPr>
        <w:t>ponuke</w:t>
      </w:r>
      <w:r w:rsidRPr="00933E63">
        <w:rPr>
          <w:rFonts w:ascii="Century Gothic" w:hAnsi="Century Gothic" w:cs="Century Gothic"/>
          <w:b w:val="0"/>
          <w:bCs w:val="0"/>
          <w:u w:val="none"/>
        </w:rPr>
        <w:t>, sa nezverejňujú.</w:t>
      </w:r>
    </w:p>
    <w:p w:rsidR="003326D0" w:rsidRPr="00106C11" w:rsidRDefault="00106C11" w:rsidP="00106C11">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Všetkým uchádzačom, ktorí predložili ponuku v lehote na predkladanie ponúk</w:t>
      </w:r>
      <w:r>
        <w:rPr>
          <w:rFonts w:ascii="Century Gothic" w:hAnsi="Century Gothic" w:cs="Century Gothic"/>
          <w:b w:val="0"/>
          <w:bCs w:val="0"/>
          <w:u w:val="none"/>
        </w:rPr>
        <w:t>,</w:t>
      </w:r>
      <w:r w:rsidRPr="00933E63">
        <w:rPr>
          <w:rFonts w:ascii="Century Gothic" w:hAnsi="Century Gothic" w:cs="Century Gothic"/>
          <w:b w:val="0"/>
          <w:bCs w:val="0"/>
          <w:u w:val="none"/>
        </w:rPr>
        <w:t xml:space="preserve"> bude najneskôr do piatich dní odo dňa otvárania </w:t>
      </w:r>
      <w:r>
        <w:rPr>
          <w:rFonts w:ascii="Century Gothic" w:hAnsi="Century Gothic" w:cs="Century Gothic"/>
          <w:b w:val="0"/>
          <w:bCs w:val="0"/>
          <w:u w:val="none"/>
        </w:rPr>
        <w:t>ponúk z</w:t>
      </w:r>
      <w:r w:rsidRPr="00933E63">
        <w:rPr>
          <w:rFonts w:ascii="Century Gothic" w:hAnsi="Century Gothic" w:cs="Century Gothic"/>
          <w:b w:val="0"/>
          <w:bCs w:val="0"/>
          <w:u w:val="none"/>
        </w:rPr>
        <w:t xml:space="preserve">aslaná zápisnica z otvárania </w:t>
      </w:r>
      <w:r>
        <w:rPr>
          <w:rFonts w:ascii="Century Gothic" w:hAnsi="Century Gothic" w:cs="Century Gothic"/>
          <w:b w:val="0"/>
          <w:bCs w:val="0"/>
          <w:u w:val="none"/>
        </w:rPr>
        <w:t>ponúk</w:t>
      </w:r>
      <w:r w:rsidR="007A4EAB" w:rsidRPr="00106C11">
        <w:rPr>
          <w:rFonts w:ascii="Century Gothic" w:hAnsi="Century Gothic" w:cs="Century Gothic"/>
          <w:b w:val="0"/>
          <w:bCs w:val="0"/>
          <w:u w:val="none"/>
        </w:rPr>
        <w:t>, ktorá bude obsahovať údaje zverejnené na otváraní ponúk.</w:t>
      </w:r>
    </w:p>
    <w:p w:rsidR="003326D0" w:rsidRPr="003326D0" w:rsidRDefault="003326D0" w:rsidP="003326D0"/>
    <w:p w:rsidR="003326D0" w:rsidRDefault="003326D0" w:rsidP="003326D0">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Vyhodnotenie splnenia podmienok účasti</w:t>
      </w:r>
    </w:p>
    <w:p w:rsidR="007A4EAB" w:rsidRDefault="007A4EAB"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Verejný obstarávateľ v zmysle §114 ods. 9 zákona o verejnom obstarávaní rozhodol, že vyhodnotenie splnenia podmienok účasti sa uskutoční po vyhodnotení ponúk.</w:t>
      </w:r>
    </w:p>
    <w:p w:rsidR="003326D0" w:rsidRPr="003326D0" w:rsidRDefault="00F4545D"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Komisia </w:t>
      </w:r>
      <w:r w:rsidR="003326D0" w:rsidRPr="003326D0">
        <w:rPr>
          <w:rFonts w:ascii="Century Gothic" w:hAnsi="Century Gothic" w:cs="Century Gothic"/>
          <w:b w:val="0"/>
          <w:bCs w:val="0"/>
          <w:u w:val="none"/>
        </w:rPr>
        <w:t>posudzuje splnenie podmienok</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 xml:space="preserve">účasti vo verejnom obstarávaní v súlade </w:t>
      </w:r>
      <w:r>
        <w:rPr>
          <w:rFonts w:ascii="Century Gothic" w:hAnsi="Century Gothic" w:cs="Century Gothic"/>
          <w:b w:val="0"/>
          <w:bCs w:val="0"/>
          <w:u w:val="none"/>
        </w:rPr>
        <w:t>s uvedeným vo Výzve a v súťažných podkladoch</w:t>
      </w:r>
      <w:r w:rsidR="003326D0" w:rsidRPr="003326D0">
        <w:rPr>
          <w:rFonts w:ascii="Century Gothic" w:hAnsi="Century Gothic" w:cs="Century Gothic"/>
          <w:b w:val="0"/>
          <w:bCs w:val="0"/>
          <w:u w:val="none"/>
        </w:rPr>
        <w:t>.</w:t>
      </w:r>
    </w:p>
    <w:p w:rsidR="003326D0" w:rsidRPr="00F4545D" w:rsidRDefault="00F4545D"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Komisia </w:t>
      </w:r>
      <w:r w:rsidR="003326D0" w:rsidRPr="003326D0">
        <w:rPr>
          <w:rFonts w:ascii="Century Gothic" w:hAnsi="Century Gothic" w:cs="Century Gothic"/>
          <w:b w:val="0"/>
          <w:bCs w:val="0"/>
          <w:u w:val="none"/>
        </w:rPr>
        <w:t>písomne</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požiada uchádzača o vysvetlenie alebo</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doplnenie predložených dokladov, ak z</w:t>
      </w:r>
      <w:r>
        <w:rPr>
          <w:rFonts w:ascii="Century Gothic" w:hAnsi="Century Gothic" w:cs="Century Gothic"/>
          <w:b w:val="0"/>
          <w:bCs w:val="0"/>
          <w:u w:val="none"/>
        </w:rPr>
        <w:t> </w:t>
      </w:r>
      <w:r w:rsidR="003326D0" w:rsidRPr="00F4545D">
        <w:rPr>
          <w:rFonts w:ascii="Century Gothic" w:hAnsi="Century Gothic" w:cs="Century Gothic"/>
          <w:b w:val="0"/>
          <w:bCs w:val="0"/>
          <w:u w:val="none"/>
        </w:rPr>
        <w:t>predložených</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dokladov nemožno posúdiť ich platnosť alebo splnenie</w:t>
      </w:r>
      <w:r>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 xml:space="preserve">podmienky účasti. </w:t>
      </w:r>
      <w:r>
        <w:rPr>
          <w:rFonts w:ascii="Century Gothic" w:hAnsi="Century Gothic" w:cs="Century Gothic"/>
          <w:b w:val="0"/>
          <w:bCs w:val="0"/>
          <w:u w:val="none"/>
        </w:rPr>
        <w:t>Lehota  na doručenia vysvetlenia alebo doplnenia nesmie byť kratšia ako päť</w:t>
      </w:r>
      <w:r w:rsidR="003326D0" w:rsidRPr="00F4545D">
        <w:rPr>
          <w:rFonts w:ascii="Century Gothic" w:hAnsi="Century Gothic" w:cs="Century Gothic"/>
          <w:b w:val="0"/>
          <w:bCs w:val="0"/>
          <w:u w:val="none"/>
        </w:rPr>
        <w:t xml:space="preserve"> pracovných</w:t>
      </w:r>
      <w:r>
        <w:rPr>
          <w:rFonts w:ascii="Century Gothic" w:hAnsi="Century Gothic" w:cs="Century Gothic"/>
          <w:b w:val="0"/>
          <w:bCs w:val="0"/>
          <w:u w:val="none"/>
        </w:rPr>
        <w:t xml:space="preserve"> dní odo dňa doručenia žiadosti.</w:t>
      </w:r>
    </w:p>
    <w:p w:rsidR="00F4545D" w:rsidRPr="00F4545D" w:rsidRDefault="00F4545D"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 xml:space="preserve">Ak uchádzač preukazuje </w:t>
      </w:r>
      <w:r w:rsidRPr="00F4545D">
        <w:rPr>
          <w:rFonts w:ascii="Century Gothic" w:hAnsi="Century Gothic" w:cs="Century Gothic"/>
          <w:b w:val="0"/>
          <w:bCs w:val="0"/>
          <w:u w:val="none"/>
        </w:rPr>
        <w:t>finančné</w:t>
      </w:r>
      <w:r>
        <w:rPr>
          <w:rFonts w:ascii="Century Gothic" w:hAnsi="Century Gothic" w:cs="Century Gothic"/>
          <w:b w:val="0"/>
          <w:bCs w:val="0"/>
          <w:u w:val="none"/>
        </w:rPr>
        <w:t xml:space="preserve"> </w:t>
      </w:r>
      <w:r w:rsidRPr="00F4545D">
        <w:rPr>
          <w:rFonts w:ascii="Century Gothic" w:hAnsi="Century Gothic" w:cs="Century Gothic"/>
          <w:b w:val="0"/>
          <w:bCs w:val="0"/>
          <w:u w:val="none"/>
        </w:rPr>
        <w:t>a ekonomické postavenie alebo technickú spôsobilosť</w:t>
      </w:r>
      <w:r>
        <w:rPr>
          <w:rFonts w:ascii="Century Gothic" w:hAnsi="Century Gothic" w:cs="Century Gothic"/>
          <w:b w:val="0"/>
          <w:bCs w:val="0"/>
          <w:u w:val="none"/>
        </w:rPr>
        <w:t xml:space="preserve"> </w:t>
      </w:r>
      <w:r w:rsidRPr="00F4545D">
        <w:rPr>
          <w:rFonts w:ascii="Century Gothic" w:hAnsi="Century Gothic" w:cs="Century Gothic"/>
          <w:b w:val="0"/>
          <w:bCs w:val="0"/>
          <w:u w:val="none"/>
        </w:rPr>
        <w:t>alebo odbornú spôsobilosť</w:t>
      </w:r>
      <w:r>
        <w:rPr>
          <w:rFonts w:ascii="Century Gothic" w:hAnsi="Century Gothic" w:cs="Century Gothic"/>
          <w:b w:val="0"/>
          <w:bCs w:val="0"/>
          <w:u w:val="none"/>
        </w:rPr>
        <w:t xml:space="preserve"> prostredníctvom inej osoby a </w:t>
      </w:r>
      <w:r w:rsidRPr="00F4545D">
        <w:rPr>
          <w:rFonts w:ascii="Century Gothic" w:hAnsi="Century Gothic" w:cs="Century Gothic"/>
          <w:b w:val="0"/>
          <w:bCs w:val="0"/>
          <w:u w:val="none"/>
        </w:rPr>
        <w:t>ak existujú dôvody na vylúčenie</w:t>
      </w:r>
      <w:r>
        <w:rPr>
          <w:rFonts w:ascii="Century Gothic" w:hAnsi="Century Gothic" w:cs="Century Gothic"/>
          <w:b w:val="0"/>
          <w:bCs w:val="0"/>
          <w:u w:val="none"/>
        </w:rPr>
        <w:t>, k</w:t>
      </w:r>
      <w:r w:rsidRPr="00F4545D">
        <w:rPr>
          <w:rFonts w:ascii="Century Gothic" w:hAnsi="Century Gothic" w:cs="Century Gothic"/>
          <w:b w:val="0"/>
          <w:bCs w:val="0"/>
          <w:u w:val="none"/>
        </w:rPr>
        <w:t xml:space="preserve">omisia </w:t>
      </w:r>
      <w:r w:rsidR="003326D0" w:rsidRPr="00F4545D">
        <w:rPr>
          <w:rFonts w:ascii="Century Gothic" w:hAnsi="Century Gothic" w:cs="Century Gothic"/>
          <w:b w:val="0"/>
          <w:bCs w:val="0"/>
          <w:u w:val="none"/>
        </w:rPr>
        <w:t>písomne</w:t>
      </w:r>
      <w:r w:rsidRPr="00F4545D">
        <w:rPr>
          <w:rFonts w:ascii="Century Gothic" w:hAnsi="Century Gothic" w:cs="Century Gothic"/>
          <w:b w:val="0"/>
          <w:bCs w:val="0"/>
          <w:u w:val="none"/>
        </w:rPr>
        <w:t xml:space="preserve"> </w:t>
      </w:r>
      <w:r w:rsidR="003326D0" w:rsidRPr="00F4545D">
        <w:rPr>
          <w:rFonts w:ascii="Century Gothic" w:hAnsi="Century Gothic" w:cs="Century Gothic"/>
          <w:b w:val="0"/>
          <w:bCs w:val="0"/>
          <w:u w:val="none"/>
        </w:rPr>
        <w:t>požiada uchádzača o nahradenie inej</w:t>
      </w:r>
      <w:r w:rsidRPr="00F4545D">
        <w:rPr>
          <w:rFonts w:ascii="Century Gothic" w:hAnsi="Century Gothic" w:cs="Century Gothic"/>
          <w:b w:val="0"/>
          <w:bCs w:val="0"/>
          <w:u w:val="none"/>
        </w:rPr>
        <w:t xml:space="preserve"> </w:t>
      </w:r>
      <w:r>
        <w:rPr>
          <w:rFonts w:ascii="Century Gothic" w:hAnsi="Century Gothic" w:cs="Century Gothic"/>
          <w:b w:val="0"/>
          <w:bCs w:val="0"/>
          <w:u w:val="none"/>
        </w:rPr>
        <w:t>osoby. Lehota  na doručenia vysvetlenia alebo doplnenia nesmie byť kratšia ako päť</w:t>
      </w:r>
      <w:r w:rsidRPr="00F4545D">
        <w:rPr>
          <w:rFonts w:ascii="Century Gothic" w:hAnsi="Century Gothic" w:cs="Century Gothic"/>
          <w:b w:val="0"/>
          <w:bCs w:val="0"/>
          <w:u w:val="none"/>
        </w:rPr>
        <w:t xml:space="preserve"> pracovných</w:t>
      </w:r>
      <w:r>
        <w:rPr>
          <w:rFonts w:ascii="Century Gothic" w:hAnsi="Century Gothic" w:cs="Century Gothic"/>
          <w:b w:val="0"/>
          <w:bCs w:val="0"/>
          <w:u w:val="none"/>
        </w:rPr>
        <w:t xml:space="preserve"> dní odo dňa doručenia žiadosti</w:t>
      </w:r>
      <w:r w:rsidR="001334E7">
        <w:rPr>
          <w:rFonts w:ascii="Century Gothic" w:hAnsi="Century Gothic" w:cs="Century Gothic"/>
          <w:b w:val="0"/>
          <w:bCs w:val="0"/>
          <w:u w:val="none"/>
        </w:rPr>
        <w:t xml:space="preserve"> (§40ods.5 zákona o verejnom obstarávaní)</w:t>
      </w:r>
      <w:r>
        <w:rPr>
          <w:rFonts w:ascii="Century Gothic" w:hAnsi="Century Gothic" w:cs="Century Gothic"/>
          <w:b w:val="0"/>
          <w:bCs w:val="0"/>
          <w:u w:val="none"/>
        </w:rPr>
        <w:t>.</w:t>
      </w:r>
    </w:p>
    <w:p w:rsidR="00F4545D" w:rsidRPr="00F4545D" w:rsidRDefault="001334E7" w:rsidP="00F4545D">
      <w:pPr>
        <w:pStyle w:val="Nadpis7"/>
        <w:keepNext w:val="0"/>
        <w:numPr>
          <w:ilvl w:val="2"/>
          <w:numId w:val="12"/>
        </w:numPr>
        <w:spacing w:line="300" w:lineRule="auto"/>
        <w:rPr>
          <w:rFonts w:ascii="Century Gothic" w:hAnsi="Century Gothic" w:cs="Century Gothic"/>
          <w:b w:val="0"/>
          <w:bCs w:val="0"/>
          <w:u w:val="none"/>
        </w:rPr>
      </w:pPr>
      <w:r>
        <w:rPr>
          <w:rFonts w:ascii="Century Gothic" w:hAnsi="Century Gothic" w:cs="Century Gothic"/>
          <w:b w:val="0"/>
          <w:bCs w:val="0"/>
          <w:u w:val="none"/>
        </w:rPr>
        <w:t>Verejný obstarávateľ vylúči z verejného obstarávania uchádzačov, u ktorých nastanú okolnosti uvedené v §40</w:t>
      </w:r>
      <w:r w:rsidR="00FA2434">
        <w:rPr>
          <w:rFonts w:ascii="Century Gothic" w:hAnsi="Century Gothic" w:cs="Century Gothic"/>
          <w:b w:val="0"/>
          <w:bCs w:val="0"/>
          <w:u w:val="none"/>
        </w:rPr>
        <w:t xml:space="preserve"> </w:t>
      </w:r>
      <w:r>
        <w:rPr>
          <w:rFonts w:ascii="Century Gothic" w:hAnsi="Century Gothic" w:cs="Century Gothic"/>
          <w:b w:val="0"/>
          <w:bCs w:val="0"/>
          <w:u w:val="none"/>
        </w:rPr>
        <w:t>ods.</w:t>
      </w:r>
      <w:r w:rsidR="00FA2434">
        <w:rPr>
          <w:rFonts w:ascii="Century Gothic" w:hAnsi="Century Gothic" w:cs="Century Gothic"/>
          <w:b w:val="0"/>
          <w:bCs w:val="0"/>
          <w:u w:val="none"/>
        </w:rPr>
        <w:t xml:space="preserve"> </w:t>
      </w:r>
      <w:r>
        <w:rPr>
          <w:rFonts w:ascii="Century Gothic" w:hAnsi="Century Gothic" w:cs="Century Gothic"/>
          <w:b w:val="0"/>
          <w:bCs w:val="0"/>
          <w:u w:val="none"/>
        </w:rPr>
        <w:t>6 alebo 7 zákona o verejnom obstarávaní.</w:t>
      </w:r>
    </w:p>
    <w:p w:rsidR="002B1FCC" w:rsidRPr="00106C11" w:rsidRDefault="00933E63" w:rsidP="00106C11">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Verejný obstarávateľ bezodkladne</w:t>
      </w:r>
      <w:r>
        <w:rPr>
          <w:rFonts w:ascii="Century Gothic" w:hAnsi="Century Gothic" w:cs="Century Gothic"/>
          <w:b w:val="0"/>
          <w:bCs w:val="0"/>
          <w:u w:val="none"/>
        </w:rPr>
        <w:t xml:space="preserve"> písomne upovedomí uchádzača</w:t>
      </w:r>
      <w:r w:rsidRPr="00933E63">
        <w:rPr>
          <w:rFonts w:ascii="Century Gothic" w:hAnsi="Century Gothic" w:cs="Century Gothic"/>
          <w:b w:val="0"/>
          <w:bCs w:val="0"/>
          <w:u w:val="none"/>
        </w:rPr>
        <w:t>, že</w:t>
      </w:r>
      <w:r>
        <w:rPr>
          <w:rFonts w:ascii="Century Gothic" w:hAnsi="Century Gothic" w:cs="Century Gothic"/>
          <w:b w:val="0"/>
          <w:bCs w:val="0"/>
          <w:u w:val="none"/>
        </w:rPr>
        <w:t xml:space="preserve"> </w:t>
      </w:r>
      <w:r w:rsidRPr="00933E63">
        <w:rPr>
          <w:rFonts w:ascii="Century Gothic" w:hAnsi="Century Gothic" w:cs="Century Gothic"/>
          <w:b w:val="0"/>
          <w:bCs w:val="0"/>
          <w:u w:val="none"/>
        </w:rPr>
        <w:t>bol vylúčený s uvedením dôvodu a lehoty, v kto</w:t>
      </w:r>
      <w:r w:rsidR="008925FC">
        <w:rPr>
          <w:rFonts w:ascii="Century Gothic" w:hAnsi="Century Gothic" w:cs="Century Gothic"/>
          <w:b w:val="0"/>
          <w:bCs w:val="0"/>
          <w:u w:val="none"/>
        </w:rPr>
        <w:t>rej môže byť doručená námietka</w:t>
      </w:r>
      <w:r w:rsidR="002B1FCC" w:rsidRPr="00106C11">
        <w:rPr>
          <w:rFonts w:ascii="Century Gothic" w:hAnsi="Century Gothic" w:cs="Century Gothic"/>
          <w:b w:val="0"/>
          <w:bCs w:val="0"/>
          <w:u w:val="none"/>
        </w:rPr>
        <w:t xml:space="preserve">. </w:t>
      </w:r>
    </w:p>
    <w:p w:rsidR="00933E63" w:rsidRPr="00933E63" w:rsidRDefault="00933E63" w:rsidP="00933E63"/>
    <w:p w:rsidR="00980EA9" w:rsidRDefault="00933E63" w:rsidP="00933E63">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 xml:space="preserve">Vyhodnocovanie </w:t>
      </w:r>
      <w:r w:rsidR="00980EA9">
        <w:rPr>
          <w:rFonts w:ascii="Century Gothic" w:hAnsi="Century Gothic" w:cs="Century Gothic"/>
          <w:smallCaps/>
          <w:sz w:val="26"/>
          <w:szCs w:val="26"/>
          <w:u w:val="none"/>
        </w:rPr>
        <w:t>ponúk</w:t>
      </w:r>
    </w:p>
    <w:p w:rsidR="00933E63" w:rsidRPr="00933E63" w:rsidRDefault="00933E63" w:rsidP="00933E63">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Vyhodnocovanie ponúk komisiou je neverejné.</w:t>
      </w:r>
    </w:p>
    <w:p w:rsidR="00933E63" w:rsidRDefault="00933E63" w:rsidP="00933E63">
      <w:pPr>
        <w:pStyle w:val="Nadpis7"/>
        <w:keepNext w:val="0"/>
        <w:numPr>
          <w:ilvl w:val="2"/>
          <w:numId w:val="12"/>
        </w:numPr>
        <w:spacing w:line="300" w:lineRule="auto"/>
        <w:rPr>
          <w:rFonts w:ascii="Century Gothic" w:hAnsi="Century Gothic" w:cs="Century Gothic"/>
          <w:b w:val="0"/>
          <w:bCs w:val="0"/>
          <w:u w:val="none"/>
        </w:rPr>
      </w:pPr>
      <w:r w:rsidRPr="00933E63">
        <w:rPr>
          <w:rFonts w:ascii="Century Gothic" w:hAnsi="Century Gothic" w:cs="Century Gothic"/>
          <w:b w:val="0"/>
          <w:bCs w:val="0"/>
          <w:u w:val="none"/>
        </w:rPr>
        <w:t>Komisia vyhodnotí ponuky z hľadiska splnenia požiadaviek</w:t>
      </w:r>
      <w:r>
        <w:rPr>
          <w:rFonts w:ascii="Century Gothic" w:hAnsi="Century Gothic" w:cs="Century Gothic"/>
          <w:b w:val="0"/>
          <w:bCs w:val="0"/>
          <w:u w:val="none"/>
        </w:rPr>
        <w:t xml:space="preserve"> </w:t>
      </w:r>
      <w:r w:rsidRPr="00933E63">
        <w:rPr>
          <w:rFonts w:ascii="Century Gothic" w:hAnsi="Century Gothic" w:cs="Century Gothic"/>
          <w:b w:val="0"/>
          <w:bCs w:val="0"/>
          <w:u w:val="none"/>
        </w:rPr>
        <w:t>verejného obstarávate</w:t>
      </w:r>
      <w:r>
        <w:rPr>
          <w:rFonts w:ascii="Century Gothic" w:hAnsi="Century Gothic" w:cs="Century Gothic"/>
          <w:b w:val="0"/>
          <w:bCs w:val="0"/>
          <w:u w:val="none"/>
        </w:rPr>
        <w:t xml:space="preserve">ľa na </w:t>
      </w:r>
      <w:r w:rsidRPr="00933E63">
        <w:rPr>
          <w:rFonts w:ascii="Century Gothic" w:hAnsi="Century Gothic" w:cs="Century Gothic"/>
          <w:b w:val="0"/>
          <w:bCs w:val="0"/>
          <w:u w:val="none"/>
        </w:rPr>
        <w:t>predmet zákazky a v prípade pochybností</w:t>
      </w:r>
      <w:r>
        <w:rPr>
          <w:rFonts w:ascii="Century Gothic" w:hAnsi="Century Gothic" w:cs="Century Gothic"/>
          <w:b w:val="0"/>
          <w:bCs w:val="0"/>
          <w:u w:val="none"/>
        </w:rPr>
        <w:t xml:space="preserve"> </w:t>
      </w:r>
      <w:r w:rsidRPr="00933E63">
        <w:rPr>
          <w:rFonts w:ascii="Century Gothic" w:hAnsi="Century Gothic" w:cs="Century Gothic"/>
          <w:b w:val="0"/>
          <w:bCs w:val="0"/>
          <w:u w:val="none"/>
        </w:rPr>
        <w:t>overí správnosť informácií a dôkazov, ktoré poskytli</w:t>
      </w:r>
      <w:r>
        <w:rPr>
          <w:rFonts w:ascii="Century Gothic" w:hAnsi="Century Gothic" w:cs="Century Gothic"/>
          <w:b w:val="0"/>
          <w:bCs w:val="0"/>
          <w:u w:val="none"/>
        </w:rPr>
        <w:t xml:space="preserve"> </w:t>
      </w:r>
      <w:r w:rsidRPr="00933E63">
        <w:rPr>
          <w:rFonts w:ascii="Century Gothic" w:hAnsi="Century Gothic" w:cs="Century Gothic"/>
          <w:b w:val="0"/>
          <w:bCs w:val="0"/>
          <w:u w:val="none"/>
        </w:rPr>
        <w:t>uchádzači</w:t>
      </w:r>
      <w:r>
        <w:rPr>
          <w:rFonts w:ascii="Century Gothic" w:hAnsi="Century Gothic" w:cs="Century Gothic"/>
          <w:b w:val="0"/>
          <w:bCs w:val="0"/>
          <w:u w:val="none"/>
        </w:rPr>
        <w:t>.</w:t>
      </w:r>
    </w:p>
    <w:p w:rsidR="00933E63" w:rsidRDefault="00933E63" w:rsidP="00975A10">
      <w:pPr>
        <w:pStyle w:val="Nadpis7"/>
        <w:keepNext w:val="0"/>
        <w:numPr>
          <w:ilvl w:val="2"/>
          <w:numId w:val="12"/>
        </w:numPr>
        <w:spacing w:line="300" w:lineRule="auto"/>
        <w:rPr>
          <w:rFonts w:ascii="Century Gothic" w:hAnsi="Century Gothic" w:cs="Century Gothic"/>
          <w:b w:val="0"/>
          <w:bCs w:val="0"/>
          <w:u w:val="none"/>
        </w:rPr>
      </w:pPr>
      <w:r w:rsidRPr="00975A10">
        <w:rPr>
          <w:rFonts w:ascii="Century Gothic" w:hAnsi="Century Gothic" w:cs="Century Gothic"/>
          <w:b w:val="0"/>
          <w:bCs w:val="0"/>
          <w:u w:val="none"/>
        </w:rPr>
        <w:t>Ak komisia</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identifikuje nezrovnalosti alebo nejasnosti</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v informáciách alebo dôkazoch, ktoré uchádzač poskytol,</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písomne požiada o vysvetlenie ponuky a ak je to</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potrebné aj o predloženie dôkazov. Vysvetlením ponuky</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nemôže dôjsť k jej zmene. Za zmenu ponuky sa nepovažuje</w:t>
      </w:r>
      <w:r w:rsidR="00975A10">
        <w:rPr>
          <w:rFonts w:ascii="Century Gothic" w:hAnsi="Century Gothic" w:cs="Century Gothic"/>
          <w:b w:val="0"/>
          <w:bCs w:val="0"/>
          <w:u w:val="none"/>
        </w:rPr>
        <w:t xml:space="preserve"> </w:t>
      </w:r>
      <w:r w:rsidRPr="00975A10">
        <w:rPr>
          <w:rFonts w:ascii="Century Gothic" w:hAnsi="Century Gothic" w:cs="Century Gothic"/>
          <w:b w:val="0"/>
          <w:bCs w:val="0"/>
          <w:u w:val="none"/>
        </w:rPr>
        <w:t>odstránenie zrejmých chýb v písaní a počítaní.</w:t>
      </w:r>
    </w:p>
    <w:p w:rsidR="00975A10" w:rsidRPr="00975A10" w:rsidRDefault="00975A10" w:rsidP="00975A10">
      <w:pPr>
        <w:pStyle w:val="Nadpis7"/>
        <w:keepNext w:val="0"/>
        <w:numPr>
          <w:ilvl w:val="2"/>
          <w:numId w:val="12"/>
        </w:numPr>
        <w:spacing w:line="300" w:lineRule="auto"/>
        <w:rPr>
          <w:rFonts w:ascii="Century Gothic" w:hAnsi="Century Gothic" w:cs="Century Gothic"/>
          <w:b w:val="0"/>
          <w:bCs w:val="0"/>
          <w:u w:val="none"/>
        </w:rPr>
      </w:pPr>
      <w:r w:rsidRPr="00975A10">
        <w:rPr>
          <w:rFonts w:ascii="Century Gothic" w:hAnsi="Century Gothic" w:cs="Century Gothic"/>
          <w:b w:val="0"/>
          <w:bCs w:val="0"/>
          <w:u w:val="none"/>
        </w:rPr>
        <w:t>Ak sa javí ponuka ako mimoriadne</w:t>
      </w:r>
      <w:r>
        <w:rPr>
          <w:rFonts w:ascii="Century Gothic" w:hAnsi="Century Gothic" w:cs="Century Gothic"/>
          <w:b w:val="0"/>
          <w:bCs w:val="0"/>
          <w:u w:val="none"/>
        </w:rPr>
        <w:t xml:space="preserve"> </w:t>
      </w:r>
      <w:r w:rsidRPr="00975A10">
        <w:rPr>
          <w:rFonts w:ascii="Century Gothic" w:hAnsi="Century Gothic" w:cs="Century Gothic"/>
          <w:b w:val="0"/>
          <w:bCs w:val="0"/>
          <w:u w:val="none"/>
        </w:rPr>
        <w:t>nízka vo vzťahu k tovaru, stavebným prácam</w:t>
      </w:r>
    </w:p>
    <w:p w:rsidR="00975A10" w:rsidRPr="00975A10" w:rsidRDefault="00975A10" w:rsidP="00975A10">
      <w:pPr>
        <w:pStyle w:val="Nadpis7"/>
        <w:keepNext w:val="0"/>
        <w:spacing w:line="300" w:lineRule="auto"/>
        <w:ind w:left="720"/>
        <w:rPr>
          <w:rFonts w:ascii="Century Gothic" w:hAnsi="Century Gothic" w:cs="Century Gothic"/>
          <w:b w:val="0"/>
          <w:bCs w:val="0"/>
          <w:u w:val="none"/>
        </w:rPr>
      </w:pPr>
      <w:r w:rsidRPr="00975A10">
        <w:rPr>
          <w:rFonts w:ascii="Century Gothic" w:hAnsi="Century Gothic" w:cs="Century Gothic"/>
          <w:b w:val="0"/>
          <w:bCs w:val="0"/>
          <w:u w:val="none"/>
        </w:rPr>
        <w:t>alebo službe, komisia písomne požiada uchádzača o</w:t>
      </w:r>
      <w:r>
        <w:rPr>
          <w:rFonts w:ascii="Century Gothic" w:hAnsi="Century Gothic" w:cs="Century Gothic"/>
          <w:b w:val="0"/>
          <w:bCs w:val="0"/>
          <w:u w:val="none"/>
        </w:rPr>
        <w:t> </w:t>
      </w:r>
      <w:r w:rsidRPr="00975A10">
        <w:rPr>
          <w:rFonts w:ascii="Century Gothic" w:hAnsi="Century Gothic" w:cs="Century Gothic"/>
          <w:b w:val="0"/>
          <w:bCs w:val="0"/>
          <w:u w:val="none"/>
        </w:rPr>
        <w:t>vysvetlenie</w:t>
      </w:r>
      <w:r>
        <w:rPr>
          <w:rFonts w:ascii="Century Gothic" w:hAnsi="Century Gothic" w:cs="Century Gothic"/>
          <w:b w:val="0"/>
          <w:bCs w:val="0"/>
          <w:u w:val="none"/>
        </w:rPr>
        <w:t xml:space="preserve"> </w:t>
      </w:r>
      <w:r w:rsidRPr="00975A10">
        <w:rPr>
          <w:rFonts w:ascii="Century Gothic" w:hAnsi="Century Gothic" w:cs="Century Gothic"/>
          <w:b w:val="0"/>
          <w:bCs w:val="0"/>
          <w:u w:val="none"/>
        </w:rPr>
        <w:t>týkajúce sa tej časti ponuky, ktoré sú pre jej</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cenu podstatné. Vysvetlenie sa môže týkať najmä:</w:t>
      </w:r>
    </w:p>
    <w:p w:rsidR="00975A10" w:rsidRPr="00975A10"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a) hospodárnosti stavebných postupov, hospodárnosti</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výrobných postupov alebo hospodárnosti poskytovaných</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služieb,</w:t>
      </w:r>
    </w:p>
    <w:p w:rsidR="00975A10" w:rsidRPr="00975A10"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b) technického riešenia alebo osobitne výhodných podmienok,</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ktoré má uchádzač k dispozícii na dodanie</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tovaru, na uskutočnenie stavebných prác, na poskytnutie</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služby,</w:t>
      </w:r>
    </w:p>
    <w:p w:rsidR="00975A10" w:rsidRPr="00975A10"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c) osobitosti tovaru, osobitosti stavebných prác alebo</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osobitosti služby navrhovanej uchádzačom,</w:t>
      </w:r>
    </w:p>
    <w:p w:rsidR="009A4439" w:rsidRDefault="00975A10" w:rsidP="009A4439">
      <w:pPr>
        <w:pStyle w:val="Nadpis7"/>
        <w:keepNext w:val="0"/>
        <w:spacing w:line="300" w:lineRule="auto"/>
        <w:ind w:left="1134" w:hanging="414"/>
        <w:rPr>
          <w:rFonts w:ascii="Century Gothic" w:hAnsi="Century Gothic" w:cs="Century Gothic"/>
          <w:b w:val="0"/>
          <w:bCs w:val="0"/>
          <w:u w:val="none"/>
        </w:rPr>
      </w:pPr>
      <w:r w:rsidRPr="00975A10">
        <w:rPr>
          <w:rFonts w:ascii="Century Gothic" w:hAnsi="Century Gothic" w:cs="Century Gothic"/>
          <w:b w:val="0"/>
          <w:bCs w:val="0"/>
          <w:u w:val="none"/>
        </w:rPr>
        <w:t>d) dodržiavania povinností v oblasti ochrany životného</w:t>
      </w:r>
      <w:r w:rsidR="009A4439">
        <w:rPr>
          <w:rFonts w:ascii="Century Gothic" w:hAnsi="Century Gothic" w:cs="Century Gothic"/>
          <w:b w:val="0"/>
          <w:bCs w:val="0"/>
          <w:u w:val="none"/>
        </w:rPr>
        <w:t xml:space="preserve"> </w:t>
      </w:r>
      <w:r w:rsidRPr="00975A10">
        <w:rPr>
          <w:rFonts w:ascii="Century Gothic" w:hAnsi="Century Gothic" w:cs="Century Gothic"/>
          <w:b w:val="0"/>
          <w:bCs w:val="0"/>
          <w:u w:val="none"/>
        </w:rPr>
        <w:t>prostredia, sociálneho práva alebo pracovného práva</w:t>
      </w:r>
      <w:r w:rsidR="009A4439">
        <w:rPr>
          <w:rFonts w:ascii="Century Gothic" w:hAnsi="Century Gothic" w:cs="Century Gothic"/>
          <w:b w:val="0"/>
          <w:bCs w:val="0"/>
          <w:u w:val="none"/>
        </w:rPr>
        <w:t xml:space="preserve"> podľa osobitných predpisov.</w:t>
      </w:r>
    </w:p>
    <w:p w:rsid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 xml:space="preserve">e) </w:t>
      </w:r>
      <w:r>
        <w:rPr>
          <w:rFonts w:ascii="Century Gothic" w:hAnsi="Century Gothic" w:cs="Century Gothic"/>
          <w:b w:val="0"/>
          <w:bCs w:val="0"/>
          <w:u w:val="none"/>
        </w:rPr>
        <w:tab/>
      </w:r>
      <w:r w:rsidRPr="009A4439">
        <w:rPr>
          <w:rFonts w:ascii="Century Gothic" w:hAnsi="Century Gothic" w:cs="Century Gothic"/>
          <w:b w:val="0"/>
          <w:bCs w:val="0"/>
          <w:u w:val="none"/>
        </w:rPr>
        <w:t>dodržiavania povinností voči subdodávateľom,</w:t>
      </w:r>
    </w:p>
    <w:p w:rsidR="009A4439" w:rsidRP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 xml:space="preserve">f) </w:t>
      </w:r>
      <w:r>
        <w:rPr>
          <w:rFonts w:ascii="Century Gothic" w:hAnsi="Century Gothic" w:cs="Century Gothic"/>
          <w:b w:val="0"/>
          <w:bCs w:val="0"/>
          <w:u w:val="none"/>
        </w:rPr>
        <w:tab/>
      </w:r>
      <w:r w:rsidRPr="009A4439">
        <w:rPr>
          <w:rFonts w:ascii="Century Gothic" w:hAnsi="Century Gothic" w:cs="Century Gothic"/>
          <w:b w:val="0"/>
          <w:bCs w:val="0"/>
          <w:u w:val="none"/>
        </w:rPr>
        <w:t>možnosti uchádzača získať štátnu pomoc.</w:t>
      </w:r>
    </w:p>
    <w:p w:rsidR="009A4439" w:rsidRPr="009A4439" w:rsidRDefault="009A4439" w:rsidP="009A4439">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Ak boli predložené najmenej tri ponuky od uchádzačov,</w:t>
      </w:r>
      <w:r>
        <w:rPr>
          <w:rFonts w:ascii="Century Gothic" w:hAnsi="Century Gothic" w:cs="Century Gothic"/>
          <w:b w:val="0"/>
          <w:bCs w:val="0"/>
          <w:u w:val="none"/>
        </w:rPr>
        <w:t xml:space="preserve"> </w:t>
      </w:r>
      <w:r w:rsidRPr="009A4439">
        <w:rPr>
          <w:rFonts w:ascii="Century Gothic" w:hAnsi="Century Gothic" w:cs="Century Gothic"/>
          <w:b w:val="0"/>
          <w:bCs w:val="0"/>
          <w:u w:val="none"/>
        </w:rPr>
        <w:t>ktorí spĺňajú podmienky účasti, ktoré spĺňajú</w:t>
      </w:r>
      <w:r>
        <w:rPr>
          <w:rFonts w:ascii="Century Gothic" w:hAnsi="Century Gothic" w:cs="Century Gothic"/>
          <w:b w:val="0"/>
          <w:bCs w:val="0"/>
          <w:u w:val="none"/>
        </w:rPr>
        <w:t xml:space="preserve"> </w:t>
      </w:r>
      <w:r w:rsidRPr="009A4439">
        <w:rPr>
          <w:rFonts w:ascii="Century Gothic" w:hAnsi="Century Gothic" w:cs="Century Gothic"/>
          <w:b w:val="0"/>
          <w:bCs w:val="0"/>
          <w:u w:val="none"/>
        </w:rPr>
        <w:t xml:space="preserve">požiadavky verejného </w:t>
      </w:r>
      <w:r>
        <w:rPr>
          <w:rFonts w:ascii="Century Gothic" w:hAnsi="Century Gothic" w:cs="Century Gothic"/>
          <w:b w:val="0"/>
          <w:bCs w:val="0"/>
          <w:u w:val="none"/>
        </w:rPr>
        <w:t xml:space="preserve">obstarávateľa </w:t>
      </w:r>
      <w:r w:rsidRPr="009A4439">
        <w:rPr>
          <w:rFonts w:ascii="Century Gothic" w:hAnsi="Century Gothic" w:cs="Century Gothic"/>
          <w:b w:val="0"/>
          <w:bCs w:val="0"/>
          <w:u w:val="none"/>
        </w:rPr>
        <w:t>na predmet zákazky, mimoriadne nízkou ponukou je</w:t>
      </w:r>
      <w:r>
        <w:rPr>
          <w:rFonts w:ascii="Century Gothic" w:hAnsi="Century Gothic" w:cs="Century Gothic"/>
          <w:b w:val="0"/>
          <w:bCs w:val="0"/>
          <w:u w:val="none"/>
        </w:rPr>
        <w:t xml:space="preserve"> </w:t>
      </w:r>
      <w:r w:rsidRPr="009A4439">
        <w:rPr>
          <w:rFonts w:ascii="Century Gothic" w:hAnsi="Century Gothic" w:cs="Century Gothic"/>
          <w:b w:val="0"/>
          <w:bCs w:val="0"/>
          <w:u w:val="none"/>
        </w:rPr>
        <w:t>vždy aj ponuka, ktorá obsahuje cenu plnenia najmenej</w:t>
      </w:r>
      <w:r>
        <w:rPr>
          <w:rFonts w:ascii="Century Gothic" w:hAnsi="Century Gothic" w:cs="Century Gothic"/>
          <w:b w:val="0"/>
          <w:bCs w:val="0"/>
          <w:u w:val="none"/>
        </w:rPr>
        <w:t xml:space="preserve"> </w:t>
      </w:r>
      <w:r w:rsidRPr="009A4439">
        <w:rPr>
          <w:rFonts w:ascii="Century Gothic" w:hAnsi="Century Gothic" w:cs="Century Gothic"/>
          <w:b w:val="0"/>
          <w:bCs w:val="0"/>
          <w:u w:val="none"/>
        </w:rPr>
        <w:t>o</w:t>
      </w:r>
      <w:r>
        <w:rPr>
          <w:rFonts w:ascii="Century Gothic" w:hAnsi="Century Gothic" w:cs="Century Gothic"/>
          <w:b w:val="0"/>
          <w:bCs w:val="0"/>
          <w:u w:val="none"/>
        </w:rPr>
        <w:t>:</w:t>
      </w:r>
    </w:p>
    <w:p w:rsidR="009A4439" w:rsidRP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a) 15% nižšiu, ako priemer cien plnenia podľa ostatných</w:t>
      </w:r>
      <w:r>
        <w:rPr>
          <w:rFonts w:ascii="Century Gothic" w:hAnsi="Century Gothic" w:cs="Century Gothic"/>
          <w:b w:val="0"/>
          <w:bCs w:val="0"/>
          <w:u w:val="none"/>
        </w:rPr>
        <w:t xml:space="preserve"> </w:t>
      </w:r>
      <w:r w:rsidRPr="009A4439">
        <w:rPr>
          <w:rFonts w:ascii="Century Gothic" w:hAnsi="Century Gothic" w:cs="Century Gothic"/>
          <w:b w:val="0"/>
          <w:bCs w:val="0"/>
          <w:u w:val="none"/>
        </w:rPr>
        <w:t>ponúk okrem ponuky s najnižšou cenou alebo</w:t>
      </w:r>
    </w:p>
    <w:p w:rsidR="009A4439" w:rsidRPr="009A4439" w:rsidRDefault="009A4439" w:rsidP="009A4439">
      <w:pPr>
        <w:pStyle w:val="Nadpis7"/>
        <w:keepNext w:val="0"/>
        <w:spacing w:line="300" w:lineRule="auto"/>
        <w:ind w:left="1134" w:hanging="414"/>
        <w:rPr>
          <w:rFonts w:ascii="Century Gothic" w:hAnsi="Century Gothic" w:cs="Century Gothic"/>
          <w:b w:val="0"/>
          <w:bCs w:val="0"/>
          <w:u w:val="none"/>
        </w:rPr>
      </w:pPr>
      <w:r w:rsidRPr="009A4439">
        <w:rPr>
          <w:rFonts w:ascii="Century Gothic" w:hAnsi="Century Gothic" w:cs="Century Gothic"/>
          <w:b w:val="0"/>
          <w:bCs w:val="0"/>
          <w:u w:val="none"/>
        </w:rPr>
        <w:t>b) 10% nižšiu, ako je cena plnenia podľa ponuky s</w:t>
      </w:r>
      <w:r>
        <w:rPr>
          <w:rFonts w:ascii="Century Gothic" w:hAnsi="Century Gothic" w:cs="Century Gothic"/>
          <w:b w:val="0"/>
          <w:bCs w:val="0"/>
          <w:u w:val="none"/>
        </w:rPr>
        <w:t> </w:t>
      </w:r>
      <w:r w:rsidRPr="009A4439">
        <w:rPr>
          <w:rFonts w:ascii="Century Gothic" w:hAnsi="Century Gothic" w:cs="Century Gothic"/>
          <w:b w:val="0"/>
          <w:bCs w:val="0"/>
          <w:u w:val="none"/>
        </w:rPr>
        <w:t>druhou</w:t>
      </w:r>
      <w:r>
        <w:rPr>
          <w:rFonts w:ascii="Century Gothic" w:hAnsi="Century Gothic" w:cs="Century Gothic"/>
          <w:b w:val="0"/>
          <w:bCs w:val="0"/>
          <w:u w:val="none"/>
        </w:rPr>
        <w:t xml:space="preserve"> </w:t>
      </w:r>
      <w:r w:rsidRPr="009A4439">
        <w:rPr>
          <w:rFonts w:ascii="Century Gothic" w:hAnsi="Century Gothic" w:cs="Century Gothic"/>
          <w:b w:val="0"/>
          <w:bCs w:val="0"/>
          <w:u w:val="none"/>
        </w:rPr>
        <w:t>najnižšou cenou plnenia.</w:t>
      </w:r>
    </w:p>
    <w:p w:rsidR="009A4439" w:rsidRPr="009A4439" w:rsidRDefault="009A4439" w:rsidP="009A4439">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Komisia zohľadní vysvetlenie ponuky uchádzačom</w:t>
      </w:r>
      <w:r>
        <w:rPr>
          <w:rFonts w:ascii="Century Gothic" w:hAnsi="Century Gothic" w:cs="Century Gothic"/>
          <w:b w:val="0"/>
          <w:bCs w:val="0"/>
          <w:u w:val="none"/>
        </w:rPr>
        <w:t xml:space="preserve"> </w:t>
      </w:r>
      <w:r w:rsidRPr="009A4439">
        <w:rPr>
          <w:rFonts w:ascii="Century Gothic" w:hAnsi="Century Gothic" w:cs="Century Gothic"/>
          <w:b w:val="0"/>
          <w:bCs w:val="0"/>
          <w:u w:val="none"/>
        </w:rPr>
        <w:t xml:space="preserve">v súlade s požiadavkou podľa </w:t>
      </w:r>
      <w:r w:rsidR="00FA2434">
        <w:rPr>
          <w:rFonts w:ascii="Century Gothic" w:hAnsi="Century Gothic" w:cs="Century Gothic"/>
          <w:b w:val="0"/>
          <w:bCs w:val="0"/>
          <w:u w:val="none"/>
        </w:rPr>
        <w:t>bodu 5.3</w:t>
      </w:r>
      <w:r>
        <w:rPr>
          <w:rFonts w:ascii="Century Gothic" w:hAnsi="Century Gothic" w:cs="Century Gothic"/>
          <w:b w:val="0"/>
          <w:bCs w:val="0"/>
          <w:u w:val="none"/>
        </w:rPr>
        <w:t>.5</w:t>
      </w:r>
      <w:r w:rsidRPr="009A4439">
        <w:rPr>
          <w:rFonts w:ascii="Century Gothic" w:hAnsi="Century Gothic" w:cs="Century Gothic"/>
          <w:b w:val="0"/>
          <w:bCs w:val="0"/>
          <w:u w:val="none"/>
        </w:rPr>
        <w:t xml:space="preserve"> alebo odôvodnenie</w:t>
      </w:r>
      <w:r>
        <w:rPr>
          <w:rFonts w:ascii="Century Gothic" w:hAnsi="Century Gothic" w:cs="Century Gothic"/>
          <w:b w:val="0"/>
          <w:bCs w:val="0"/>
          <w:u w:val="none"/>
        </w:rPr>
        <w:t xml:space="preserve"> </w:t>
      </w:r>
      <w:r w:rsidRPr="009A4439">
        <w:rPr>
          <w:rFonts w:ascii="Century Gothic" w:hAnsi="Century Gothic" w:cs="Century Gothic"/>
          <w:b w:val="0"/>
          <w:bCs w:val="0"/>
          <w:u w:val="none"/>
        </w:rPr>
        <w:t>mimoriadne nízkej ponuky uchádzačom, ktoré</w:t>
      </w:r>
      <w:r>
        <w:rPr>
          <w:rFonts w:ascii="Century Gothic" w:hAnsi="Century Gothic" w:cs="Century Gothic"/>
          <w:b w:val="0"/>
          <w:bCs w:val="0"/>
          <w:u w:val="none"/>
        </w:rPr>
        <w:t xml:space="preserve"> </w:t>
      </w:r>
      <w:r w:rsidRPr="009A4439">
        <w:rPr>
          <w:rFonts w:ascii="Century Gothic" w:hAnsi="Century Gothic" w:cs="Century Gothic"/>
          <w:b w:val="0"/>
          <w:bCs w:val="0"/>
          <w:u w:val="none"/>
        </w:rPr>
        <w:t>vychádza z predložených dôkazov.</w:t>
      </w:r>
    </w:p>
    <w:p w:rsidR="009A4439" w:rsidRPr="009A4439" w:rsidRDefault="009A4439" w:rsidP="009A4439">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 xml:space="preserve">Verejný </w:t>
      </w:r>
      <w:r w:rsidR="0035461A">
        <w:rPr>
          <w:rFonts w:ascii="Century Gothic" w:hAnsi="Century Gothic" w:cs="Century Gothic"/>
          <w:b w:val="0"/>
          <w:bCs w:val="0"/>
          <w:u w:val="none"/>
        </w:rPr>
        <w:t>obstarávateľ vylúči</w:t>
      </w:r>
      <w:r w:rsidRPr="009A4439">
        <w:rPr>
          <w:rFonts w:ascii="Century Gothic" w:hAnsi="Century Gothic" w:cs="Century Gothic"/>
          <w:b w:val="0"/>
          <w:bCs w:val="0"/>
          <w:u w:val="none"/>
        </w:rPr>
        <w:t xml:space="preserve"> ponuku,</w:t>
      </w:r>
      <w:r>
        <w:rPr>
          <w:rFonts w:ascii="Century Gothic" w:hAnsi="Century Gothic" w:cs="Century Gothic"/>
          <w:b w:val="0"/>
          <w:bCs w:val="0"/>
          <w:u w:val="none"/>
        </w:rPr>
        <w:t xml:space="preserve"> </w:t>
      </w:r>
      <w:r w:rsidRPr="009A4439">
        <w:rPr>
          <w:rFonts w:ascii="Century Gothic" w:hAnsi="Century Gothic" w:cs="Century Gothic"/>
          <w:b w:val="0"/>
          <w:bCs w:val="0"/>
          <w:u w:val="none"/>
        </w:rPr>
        <w:t>ak</w:t>
      </w:r>
      <w:r>
        <w:rPr>
          <w:rFonts w:ascii="Century Gothic" w:hAnsi="Century Gothic" w:cs="Century Gothic"/>
          <w:b w:val="0"/>
          <w:bCs w:val="0"/>
          <w:u w:val="none"/>
        </w:rPr>
        <w:t>:</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a</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ponuka nespĺňa požiadavky na predmet zákazky</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uvedené v dokumentoch potrebných</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na vypracovanie ponuky,</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b</w:t>
      </w:r>
      <w:r w:rsidR="009A4439" w:rsidRPr="009A4439">
        <w:rPr>
          <w:rFonts w:ascii="Century Gothic" w:hAnsi="Century Gothic" w:cs="Century Gothic"/>
          <w:b w:val="0"/>
          <w:bCs w:val="0"/>
          <w:u w:val="none"/>
        </w:rPr>
        <w:t>) uchádzač nedoručí písomné vysvetlenie ponuky na</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základe požiadavky </w:t>
      </w:r>
      <w:r w:rsidR="009A4439">
        <w:rPr>
          <w:rFonts w:ascii="Century Gothic" w:hAnsi="Century Gothic" w:cs="Century Gothic"/>
          <w:b w:val="0"/>
          <w:bCs w:val="0"/>
          <w:u w:val="none"/>
        </w:rPr>
        <w:t>v stanovenej lehote,</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c</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uchádzačom predložené vysvetlenie ponuky nie je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svojim obsahom v súlade s požiadavkou </w:t>
      </w:r>
      <w:r w:rsidR="009A4439">
        <w:rPr>
          <w:rFonts w:ascii="Century Gothic" w:hAnsi="Century Gothic" w:cs="Century Gothic"/>
          <w:b w:val="0"/>
          <w:bCs w:val="0"/>
          <w:u w:val="none"/>
        </w:rPr>
        <w:t>verejného obstarávateľa,</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d</w:t>
      </w:r>
      <w:r w:rsidR="009A4439" w:rsidRPr="009A4439">
        <w:rPr>
          <w:rFonts w:ascii="Century Gothic" w:hAnsi="Century Gothic" w:cs="Century Gothic"/>
          <w:b w:val="0"/>
          <w:bCs w:val="0"/>
          <w:u w:val="none"/>
        </w:rPr>
        <w:t>) uchádzač nedoručí písomné odôvodnenie mimoriadne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nízkej ponuky </w:t>
      </w:r>
      <w:r w:rsidR="009A4439">
        <w:rPr>
          <w:rFonts w:ascii="Century Gothic" w:hAnsi="Century Gothic" w:cs="Century Gothic"/>
          <w:b w:val="0"/>
          <w:bCs w:val="0"/>
          <w:u w:val="none"/>
        </w:rPr>
        <w:t>v stanovenej lehote,</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e</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uchádzačom predložené vysvetlenie mimoriadne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nízkej ponuky a dôkazy dostatočne neodôvodňujú</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nízku úroveň cien alebo nákladov najmä s</w:t>
      </w:r>
      <w:r w:rsidR="009A4439">
        <w:rPr>
          <w:rFonts w:ascii="Century Gothic" w:hAnsi="Century Gothic" w:cs="Century Gothic"/>
          <w:b w:val="0"/>
          <w:bCs w:val="0"/>
          <w:u w:val="none"/>
        </w:rPr>
        <w:t> </w:t>
      </w:r>
      <w:r w:rsidR="009A4439" w:rsidRPr="009A4439">
        <w:rPr>
          <w:rFonts w:ascii="Century Gothic" w:hAnsi="Century Gothic" w:cs="Century Gothic"/>
          <w:b w:val="0"/>
          <w:bCs w:val="0"/>
          <w:u w:val="none"/>
        </w:rPr>
        <w:t>ohľadom</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na skutočnosti podľa </w:t>
      </w:r>
      <w:r w:rsidR="00FA2434">
        <w:rPr>
          <w:rFonts w:ascii="Century Gothic" w:hAnsi="Century Gothic" w:cs="Century Gothic"/>
          <w:b w:val="0"/>
          <w:bCs w:val="0"/>
          <w:u w:val="none"/>
        </w:rPr>
        <w:t>bodu 5.3</w:t>
      </w:r>
      <w:r w:rsidR="009A4439">
        <w:rPr>
          <w:rFonts w:ascii="Century Gothic" w:hAnsi="Century Gothic" w:cs="Century Gothic"/>
          <w:b w:val="0"/>
          <w:bCs w:val="0"/>
          <w:u w:val="none"/>
        </w:rPr>
        <w:t>.5</w:t>
      </w:r>
      <w:r w:rsidR="009A4439" w:rsidRPr="009A4439">
        <w:rPr>
          <w:rFonts w:ascii="Century Gothic" w:hAnsi="Century Gothic" w:cs="Century Gothic"/>
          <w:b w:val="0"/>
          <w:bCs w:val="0"/>
          <w:u w:val="none"/>
        </w:rPr>
        <w:t>,</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f</w:t>
      </w:r>
      <w:r w:rsidR="009A4439" w:rsidRPr="009A4439">
        <w:rPr>
          <w:rFonts w:ascii="Century Gothic" w:hAnsi="Century Gothic" w:cs="Century Gothic"/>
          <w:b w:val="0"/>
          <w:bCs w:val="0"/>
          <w:u w:val="none"/>
        </w:rPr>
        <w:t>) uchádzač poskytol nepravdivé informácie alebo</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skreslené informácie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 xml:space="preserve"> s podstatným vplyvom na vyhodnotenie</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ponúk,</w:t>
      </w:r>
    </w:p>
    <w:p w:rsidR="009A4439" w:rsidRPr="009A4439" w:rsidRDefault="008925FC" w:rsidP="009A4439">
      <w:pPr>
        <w:pStyle w:val="Nadpis7"/>
        <w:keepNext w:val="0"/>
        <w:tabs>
          <w:tab w:val="left" w:pos="1134"/>
        </w:tabs>
        <w:spacing w:line="300" w:lineRule="auto"/>
        <w:ind w:left="1134" w:hanging="414"/>
        <w:rPr>
          <w:rFonts w:ascii="Century Gothic" w:hAnsi="Century Gothic" w:cs="Century Gothic"/>
          <w:b w:val="0"/>
          <w:bCs w:val="0"/>
          <w:u w:val="none"/>
        </w:rPr>
      </w:pPr>
      <w:r>
        <w:rPr>
          <w:rFonts w:ascii="Century Gothic" w:hAnsi="Century Gothic" w:cs="Century Gothic"/>
          <w:b w:val="0"/>
          <w:bCs w:val="0"/>
          <w:u w:val="none"/>
        </w:rPr>
        <w:t>g</w:t>
      </w:r>
      <w:r w:rsidR="009A4439" w:rsidRPr="009A4439">
        <w:rPr>
          <w:rFonts w:ascii="Century Gothic" w:hAnsi="Century Gothic" w:cs="Century Gothic"/>
          <w:b w:val="0"/>
          <w:bCs w:val="0"/>
          <w:u w:val="none"/>
        </w:rPr>
        <w:t xml:space="preserve">) </w:t>
      </w:r>
      <w:r w:rsidR="009A4439">
        <w:rPr>
          <w:rFonts w:ascii="Century Gothic" w:hAnsi="Century Gothic" w:cs="Century Gothic"/>
          <w:b w:val="0"/>
          <w:bCs w:val="0"/>
          <w:u w:val="none"/>
        </w:rPr>
        <w:tab/>
      </w:r>
      <w:r w:rsidR="009A4439" w:rsidRPr="009A4439">
        <w:rPr>
          <w:rFonts w:ascii="Century Gothic" w:hAnsi="Century Gothic" w:cs="Century Gothic"/>
          <w:b w:val="0"/>
          <w:bCs w:val="0"/>
          <w:u w:val="none"/>
        </w:rPr>
        <w:t>uchádzač sa pokúsil neoprávnene ovplyvniť postup</w:t>
      </w:r>
      <w:r w:rsidR="009A4439">
        <w:rPr>
          <w:rFonts w:ascii="Century Gothic" w:hAnsi="Century Gothic" w:cs="Century Gothic"/>
          <w:b w:val="0"/>
          <w:bCs w:val="0"/>
          <w:u w:val="none"/>
        </w:rPr>
        <w:t xml:space="preserve"> </w:t>
      </w:r>
      <w:r w:rsidR="009A4439" w:rsidRPr="009A4439">
        <w:rPr>
          <w:rFonts w:ascii="Century Gothic" w:hAnsi="Century Gothic" w:cs="Century Gothic"/>
          <w:b w:val="0"/>
          <w:bCs w:val="0"/>
          <w:u w:val="none"/>
        </w:rPr>
        <w:t>verejného obstarávania.</w:t>
      </w:r>
    </w:p>
    <w:p w:rsidR="009A4439" w:rsidRPr="00D66CE3" w:rsidRDefault="009A4439" w:rsidP="00D66CE3">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Ak uchádzač odôvodňuje mimoriadne nízku ponuku</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získaním štátnej pomoci, musí byť schopný v</w:t>
      </w:r>
      <w:r w:rsidR="00D66CE3">
        <w:rPr>
          <w:rFonts w:ascii="Century Gothic" w:hAnsi="Century Gothic" w:cs="Century Gothic"/>
          <w:b w:val="0"/>
          <w:bCs w:val="0"/>
          <w:u w:val="none"/>
        </w:rPr>
        <w:t> </w:t>
      </w:r>
      <w:r w:rsidRPr="00D66CE3">
        <w:rPr>
          <w:rFonts w:ascii="Century Gothic" w:hAnsi="Century Gothic" w:cs="Century Gothic"/>
          <w:b w:val="0"/>
          <w:bCs w:val="0"/>
          <w:u w:val="none"/>
        </w:rPr>
        <w:t>primeranej</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lehote určenej komisiou preukázať, že mu</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štátna pomoc bola poskytnutá v súlade s</w:t>
      </w:r>
      <w:r w:rsidR="00D66CE3">
        <w:rPr>
          <w:rFonts w:ascii="Century Gothic" w:hAnsi="Century Gothic" w:cs="Century Gothic"/>
          <w:b w:val="0"/>
          <w:bCs w:val="0"/>
          <w:u w:val="none"/>
        </w:rPr>
        <w:t> </w:t>
      </w:r>
      <w:r w:rsidRPr="00D66CE3">
        <w:rPr>
          <w:rFonts w:ascii="Century Gothic" w:hAnsi="Century Gothic" w:cs="Century Gothic"/>
          <w:b w:val="0"/>
          <w:bCs w:val="0"/>
          <w:u w:val="none"/>
        </w:rPr>
        <w:t>pravidlami</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vnútorného trhu Európskej únie, inak verejný obstarávateľ</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vylúči ponuku.</w:t>
      </w:r>
    </w:p>
    <w:p w:rsidR="009A4439" w:rsidRPr="00D66CE3" w:rsidRDefault="009A4439" w:rsidP="00D66CE3">
      <w:pPr>
        <w:pStyle w:val="Nadpis7"/>
        <w:keepNext w:val="0"/>
        <w:numPr>
          <w:ilvl w:val="2"/>
          <w:numId w:val="12"/>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 xml:space="preserve">Verejný obstarávateľ </w:t>
      </w:r>
      <w:r w:rsidR="0035461A">
        <w:rPr>
          <w:rFonts w:ascii="Century Gothic" w:hAnsi="Century Gothic" w:cs="Century Gothic"/>
          <w:b w:val="0"/>
          <w:bCs w:val="0"/>
          <w:u w:val="none"/>
        </w:rPr>
        <w:t>je povinný</w:t>
      </w:r>
      <w:r w:rsidRPr="009A4439">
        <w:rPr>
          <w:rFonts w:ascii="Century Gothic" w:hAnsi="Century Gothic" w:cs="Century Gothic"/>
          <w:b w:val="0"/>
          <w:bCs w:val="0"/>
          <w:u w:val="none"/>
        </w:rPr>
        <w:t xml:space="preserve"> písomne</w:t>
      </w:r>
      <w:r w:rsidR="00D66CE3">
        <w:rPr>
          <w:rFonts w:ascii="Century Gothic" w:hAnsi="Century Gothic" w:cs="Century Gothic"/>
          <w:b w:val="0"/>
          <w:bCs w:val="0"/>
          <w:u w:val="none"/>
        </w:rPr>
        <w:t xml:space="preserve"> </w:t>
      </w:r>
      <w:r w:rsidRPr="00D66CE3">
        <w:rPr>
          <w:rFonts w:ascii="Century Gothic" w:hAnsi="Century Gothic" w:cs="Century Gothic"/>
          <w:b w:val="0"/>
          <w:bCs w:val="0"/>
          <w:u w:val="none"/>
        </w:rPr>
        <w:t>oznámiť uchádzačovi vylúčenie s uvedením</w:t>
      </w:r>
    </w:p>
    <w:p w:rsidR="00D66CE3" w:rsidRPr="00D66CE3" w:rsidRDefault="009A4439" w:rsidP="00D66CE3">
      <w:pPr>
        <w:pStyle w:val="Nadpis7"/>
        <w:keepNext w:val="0"/>
        <w:numPr>
          <w:ilvl w:val="0"/>
          <w:numId w:val="38"/>
        </w:numPr>
        <w:spacing w:line="300" w:lineRule="auto"/>
        <w:rPr>
          <w:rFonts w:ascii="Century Gothic" w:hAnsi="Century Gothic" w:cs="Century Gothic"/>
          <w:b w:val="0"/>
          <w:bCs w:val="0"/>
          <w:u w:val="none"/>
        </w:rPr>
      </w:pPr>
      <w:r w:rsidRPr="009A4439">
        <w:rPr>
          <w:rFonts w:ascii="Century Gothic" w:hAnsi="Century Gothic" w:cs="Century Gothic"/>
          <w:b w:val="0"/>
          <w:bCs w:val="0"/>
          <w:u w:val="none"/>
        </w:rPr>
        <w:t>dôvodov vyplývajúcich najmä z nesúladu predloženej</w:t>
      </w:r>
      <w:r w:rsidR="00D66CE3">
        <w:rPr>
          <w:rFonts w:ascii="Century Gothic" w:hAnsi="Century Gothic" w:cs="Century Gothic"/>
          <w:b w:val="0"/>
          <w:bCs w:val="0"/>
          <w:u w:val="none"/>
        </w:rPr>
        <w:t xml:space="preserve"> </w:t>
      </w:r>
      <w:r w:rsidRPr="009A4439">
        <w:rPr>
          <w:rFonts w:ascii="Century Gothic" w:hAnsi="Century Gothic" w:cs="Century Gothic"/>
          <w:b w:val="0"/>
          <w:bCs w:val="0"/>
          <w:u w:val="none"/>
        </w:rPr>
        <w:t>ponuky s technickými špecifikáciami, výkonnostnými</w:t>
      </w:r>
      <w:r w:rsidR="00D66CE3">
        <w:rPr>
          <w:rFonts w:ascii="Century Gothic" w:hAnsi="Century Gothic" w:cs="Century Gothic"/>
          <w:b w:val="0"/>
          <w:bCs w:val="0"/>
          <w:u w:val="none"/>
        </w:rPr>
        <w:t xml:space="preserve"> </w:t>
      </w:r>
      <w:r w:rsidRPr="009A4439">
        <w:rPr>
          <w:rFonts w:ascii="Century Gothic" w:hAnsi="Century Gothic" w:cs="Century Gothic"/>
          <w:b w:val="0"/>
          <w:bCs w:val="0"/>
          <w:u w:val="none"/>
        </w:rPr>
        <w:t>požiadavkami a funkčnými požiadavkami</w:t>
      </w:r>
      <w:r w:rsidR="00D66CE3">
        <w:rPr>
          <w:rFonts w:ascii="Century Gothic" w:hAnsi="Century Gothic" w:cs="Century Gothic"/>
          <w:b w:val="0"/>
          <w:bCs w:val="0"/>
          <w:u w:val="none"/>
        </w:rPr>
        <w:t xml:space="preserve"> </w:t>
      </w:r>
      <w:r w:rsidR="00D66CE3" w:rsidRPr="00D66CE3">
        <w:rPr>
          <w:rFonts w:ascii="Century Gothic" w:hAnsi="Century Gothic" w:cs="Century Gothic"/>
          <w:b w:val="0"/>
          <w:bCs w:val="0"/>
          <w:u w:val="none"/>
        </w:rPr>
        <w:t xml:space="preserve">na predmet zákazky určenými verejným </w:t>
      </w:r>
      <w:r w:rsidR="00D66CE3">
        <w:rPr>
          <w:rFonts w:ascii="Century Gothic" w:hAnsi="Century Gothic" w:cs="Century Gothic"/>
          <w:b w:val="0"/>
          <w:bCs w:val="0"/>
          <w:u w:val="none"/>
        </w:rPr>
        <w:t>obstarávateľom</w:t>
      </w:r>
      <w:r w:rsidR="00D66CE3" w:rsidRPr="00D66CE3">
        <w:rPr>
          <w:rFonts w:ascii="Century Gothic" w:hAnsi="Century Gothic" w:cs="Century Gothic"/>
          <w:b w:val="0"/>
          <w:bCs w:val="0"/>
          <w:u w:val="none"/>
        </w:rPr>
        <w:t>,</w:t>
      </w:r>
    </w:p>
    <w:p w:rsidR="00D66CE3" w:rsidRPr="00D66CE3" w:rsidRDefault="00D66CE3" w:rsidP="00D66CE3">
      <w:pPr>
        <w:pStyle w:val="Nadpis7"/>
        <w:keepNext w:val="0"/>
        <w:numPr>
          <w:ilvl w:val="0"/>
          <w:numId w:val="38"/>
        </w:numPr>
        <w:spacing w:line="300" w:lineRule="auto"/>
        <w:rPr>
          <w:rFonts w:ascii="Century Gothic" w:hAnsi="Century Gothic" w:cs="Century Gothic"/>
          <w:b w:val="0"/>
          <w:bCs w:val="0"/>
          <w:u w:val="none"/>
        </w:rPr>
      </w:pPr>
      <w:r w:rsidRPr="00D66CE3">
        <w:rPr>
          <w:rFonts w:ascii="Century Gothic" w:hAnsi="Century Gothic" w:cs="Century Gothic"/>
          <w:b w:val="0"/>
          <w:bCs w:val="0"/>
          <w:u w:val="none"/>
        </w:rPr>
        <w:t>lehoty, v ktorej môžu byť doručené námietky.</w:t>
      </w:r>
    </w:p>
    <w:p w:rsidR="00D66CE3" w:rsidRPr="00980EA9" w:rsidRDefault="00D66CE3" w:rsidP="00980EA9">
      <w:pPr>
        <w:pStyle w:val="Nadpis7"/>
        <w:keepNext w:val="0"/>
        <w:numPr>
          <w:ilvl w:val="2"/>
          <w:numId w:val="12"/>
        </w:numPr>
        <w:spacing w:line="300" w:lineRule="auto"/>
        <w:rPr>
          <w:rFonts w:ascii="Century Gothic" w:hAnsi="Century Gothic" w:cs="Century Gothic"/>
          <w:b w:val="0"/>
          <w:bCs w:val="0"/>
          <w:u w:val="none"/>
        </w:rPr>
      </w:pPr>
      <w:r w:rsidRPr="00980EA9">
        <w:rPr>
          <w:rFonts w:ascii="Century Gothic" w:hAnsi="Century Gothic" w:cs="Century Gothic"/>
          <w:b w:val="0"/>
          <w:bCs w:val="0"/>
          <w:u w:val="none"/>
        </w:rPr>
        <w:t>Komisia vyhodnocuje ponuky, ktoré neboli vylúčené, podľa kritérií</w:t>
      </w:r>
      <w:r w:rsidR="00980EA9" w:rsidRPr="00980EA9">
        <w:rPr>
          <w:rFonts w:ascii="Century Gothic" w:hAnsi="Century Gothic" w:cs="Century Gothic"/>
          <w:b w:val="0"/>
          <w:bCs w:val="0"/>
          <w:u w:val="none"/>
        </w:rPr>
        <w:t xml:space="preserve"> určených vo Výzve </w:t>
      </w:r>
      <w:r w:rsidR="00980EA9">
        <w:rPr>
          <w:rFonts w:ascii="Century Gothic" w:hAnsi="Century Gothic" w:cs="Century Gothic"/>
          <w:b w:val="0"/>
          <w:bCs w:val="0"/>
          <w:u w:val="none"/>
        </w:rPr>
        <w:t xml:space="preserve">a </w:t>
      </w:r>
      <w:r w:rsidRPr="00980EA9">
        <w:rPr>
          <w:rFonts w:ascii="Century Gothic" w:hAnsi="Century Gothic" w:cs="Century Gothic"/>
          <w:b w:val="0"/>
          <w:bCs w:val="0"/>
          <w:u w:val="none"/>
        </w:rPr>
        <w:t>v</w:t>
      </w:r>
      <w:r w:rsidR="00980EA9">
        <w:rPr>
          <w:rFonts w:ascii="Century Gothic" w:hAnsi="Century Gothic" w:cs="Century Gothic"/>
          <w:b w:val="0"/>
          <w:bCs w:val="0"/>
          <w:u w:val="none"/>
        </w:rPr>
        <w:t> týchto S</w:t>
      </w:r>
      <w:r w:rsidRPr="00980EA9">
        <w:rPr>
          <w:rFonts w:ascii="Century Gothic" w:hAnsi="Century Gothic" w:cs="Century Gothic"/>
          <w:b w:val="0"/>
          <w:bCs w:val="0"/>
          <w:u w:val="none"/>
        </w:rPr>
        <w:t>úťažných</w:t>
      </w:r>
      <w:r w:rsidR="00980EA9">
        <w:rPr>
          <w:rFonts w:ascii="Century Gothic" w:hAnsi="Century Gothic" w:cs="Century Gothic"/>
          <w:b w:val="0"/>
          <w:bCs w:val="0"/>
          <w:u w:val="none"/>
        </w:rPr>
        <w:t xml:space="preserve"> podkladoch</w:t>
      </w:r>
      <w:r w:rsidRPr="00980EA9">
        <w:rPr>
          <w:rFonts w:ascii="Century Gothic" w:hAnsi="Century Gothic" w:cs="Century Gothic"/>
          <w:b w:val="0"/>
          <w:bCs w:val="0"/>
          <w:u w:val="none"/>
        </w:rPr>
        <w:t>.</w:t>
      </w:r>
    </w:p>
    <w:p w:rsidR="00D66CE3" w:rsidRDefault="00D66CE3" w:rsidP="00D66CE3">
      <w:pPr>
        <w:pStyle w:val="Nadpis7"/>
        <w:keepNext w:val="0"/>
        <w:numPr>
          <w:ilvl w:val="2"/>
          <w:numId w:val="12"/>
        </w:numPr>
        <w:spacing w:line="300" w:lineRule="auto"/>
        <w:rPr>
          <w:rFonts w:ascii="Century Gothic" w:hAnsi="Century Gothic" w:cs="Century Gothic"/>
          <w:b w:val="0"/>
          <w:bCs w:val="0"/>
          <w:u w:val="none"/>
        </w:rPr>
      </w:pPr>
      <w:r w:rsidRPr="00980EA9">
        <w:rPr>
          <w:rFonts w:ascii="Century Gothic" w:hAnsi="Century Gothic" w:cs="Century Gothic"/>
          <w:b w:val="0"/>
          <w:bCs w:val="0"/>
          <w:u w:val="none"/>
        </w:rPr>
        <w:t>Členovia komisie nesmú poskytovať informácie</w:t>
      </w:r>
      <w:r w:rsidR="00980EA9">
        <w:rPr>
          <w:rFonts w:ascii="Century Gothic" w:hAnsi="Century Gothic" w:cs="Century Gothic"/>
          <w:b w:val="0"/>
          <w:bCs w:val="0"/>
          <w:u w:val="none"/>
        </w:rPr>
        <w:t xml:space="preserve"> </w:t>
      </w:r>
      <w:r w:rsidRPr="00980EA9">
        <w:rPr>
          <w:rFonts w:ascii="Century Gothic" w:hAnsi="Century Gothic" w:cs="Century Gothic"/>
          <w:b w:val="0"/>
          <w:bCs w:val="0"/>
          <w:u w:val="none"/>
        </w:rPr>
        <w:t>o obsahu ponúk počas vyhodnocovania ponúk. Na člena</w:t>
      </w:r>
      <w:r w:rsidR="00980EA9">
        <w:rPr>
          <w:rFonts w:ascii="Century Gothic" w:hAnsi="Century Gothic" w:cs="Century Gothic"/>
          <w:b w:val="0"/>
          <w:bCs w:val="0"/>
          <w:u w:val="none"/>
        </w:rPr>
        <w:t xml:space="preserve"> </w:t>
      </w:r>
      <w:r w:rsidRPr="00980EA9">
        <w:rPr>
          <w:rFonts w:ascii="Century Gothic" w:hAnsi="Century Gothic" w:cs="Century Gothic"/>
          <w:b w:val="0"/>
          <w:bCs w:val="0"/>
          <w:u w:val="none"/>
        </w:rPr>
        <w:t>komisie sa vzťahuje povinnosť podľa § 22</w:t>
      </w:r>
      <w:r w:rsidR="00980EA9">
        <w:rPr>
          <w:rFonts w:ascii="Century Gothic" w:hAnsi="Century Gothic" w:cs="Century Gothic"/>
          <w:b w:val="0"/>
          <w:bCs w:val="0"/>
          <w:u w:val="none"/>
        </w:rPr>
        <w:t xml:space="preserve"> zákona o verejnom obstarávaní</w:t>
      </w:r>
      <w:r w:rsidRPr="00980EA9">
        <w:rPr>
          <w:rFonts w:ascii="Century Gothic" w:hAnsi="Century Gothic" w:cs="Century Gothic"/>
          <w:b w:val="0"/>
          <w:bCs w:val="0"/>
          <w:u w:val="none"/>
        </w:rPr>
        <w:t>.</w:t>
      </w:r>
    </w:p>
    <w:p w:rsidR="00A5306E" w:rsidRPr="00A5306E" w:rsidRDefault="00A5306E" w:rsidP="00A5306E"/>
    <w:p w:rsidR="00980EA9" w:rsidRDefault="00980EA9" w:rsidP="00980EA9">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Elektronická aukcia</w:t>
      </w:r>
    </w:p>
    <w:p w:rsidR="00980EA9" w:rsidRDefault="00980EA9" w:rsidP="00980EA9">
      <w:pPr>
        <w:pStyle w:val="Nadpis7"/>
        <w:keepNext w:val="0"/>
        <w:spacing w:line="300" w:lineRule="auto"/>
        <w:ind w:left="851"/>
        <w:rPr>
          <w:rFonts w:ascii="Century Gothic" w:hAnsi="Century Gothic" w:cs="Century Gothic"/>
          <w:b w:val="0"/>
          <w:bCs w:val="0"/>
          <w:u w:val="none"/>
        </w:rPr>
      </w:pPr>
      <w:r w:rsidRPr="00980EA9">
        <w:rPr>
          <w:rFonts w:ascii="Century Gothic" w:hAnsi="Century Gothic" w:cs="Century Gothic"/>
          <w:b w:val="0"/>
          <w:bCs w:val="0"/>
          <w:u w:val="none"/>
        </w:rPr>
        <w:t>Elektronická aukcia sa nepoužije</w:t>
      </w:r>
      <w:r>
        <w:rPr>
          <w:rFonts w:ascii="Century Gothic" w:hAnsi="Century Gothic" w:cs="Century Gothic"/>
          <w:b w:val="0"/>
          <w:bCs w:val="0"/>
          <w:u w:val="none"/>
        </w:rPr>
        <w:t>.</w:t>
      </w:r>
    </w:p>
    <w:p w:rsidR="00980EA9" w:rsidRPr="00980EA9" w:rsidRDefault="00980EA9" w:rsidP="00980EA9"/>
    <w:p w:rsidR="0037405E" w:rsidRDefault="0037405E" w:rsidP="00980EA9">
      <w:pPr>
        <w:pStyle w:val="Nadpis7"/>
        <w:keepNext w:val="0"/>
        <w:numPr>
          <w:ilvl w:val="1"/>
          <w:numId w:val="12"/>
        </w:numPr>
        <w:spacing w:line="300" w:lineRule="auto"/>
        <w:rPr>
          <w:rFonts w:ascii="Century Gothic" w:hAnsi="Century Gothic" w:cs="Century Gothic"/>
          <w:smallCaps/>
          <w:sz w:val="26"/>
          <w:szCs w:val="26"/>
          <w:u w:val="none"/>
        </w:rPr>
      </w:pPr>
      <w:r w:rsidRPr="0037405E">
        <w:rPr>
          <w:rFonts w:ascii="Century Gothic" w:hAnsi="Century Gothic" w:cs="Century Gothic"/>
          <w:smallCaps/>
          <w:sz w:val="26"/>
          <w:szCs w:val="26"/>
          <w:u w:val="none"/>
        </w:rPr>
        <w:t>Informácia o výsledku vyhodnotenia ponúk</w:t>
      </w:r>
    </w:p>
    <w:p w:rsidR="0037405E" w:rsidRPr="0037405E"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Ak nedošlo k predloženiu dokladov preukazujúcich</w:t>
      </w:r>
      <w:r>
        <w:rPr>
          <w:rFonts w:ascii="Century Gothic" w:hAnsi="Century Gothic" w:cs="Century Gothic"/>
          <w:b w:val="0"/>
          <w:bCs w:val="0"/>
          <w:u w:val="none"/>
        </w:rPr>
        <w:t xml:space="preserve"> </w:t>
      </w:r>
      <w:r w:rsidRPr="0037405E">
        <w:rPr>
          <w:rFonts w:ascii="Century Gothic" w:hAnsi="Century Gothic" w:cs="Century Gothic"/>
          <w:b w:val="0"/>
          <w:bCs w:val="0"/>
          <w:u w:val="none"/>
        </w:rPr>
        <w:t>splnenie podmienok účasti skôr, verejný obstarávateľ</w:t>
      </w:r>
      <w:r>
        <w:rPr>
          <w:rFonts w:ascii="Century Gothic" w:hAnsi="Century Gothic" w:cs="Century Gothic"/>
          <w:b w:val="0"/>
          <w:bCs w:val="0"/>
          <w:u w:val="none"/>
        </w:rPr>
        <w:t xml:space="preserve"> </w:t>
      </w:r>
      <w:r w:rsidRPr="0037405E">
        <w:rPr>
          <w:rFonts w:ascii="Century Gothic" w:hAnsi="Century Gothic" w:cs="Century Gothic"/>
          <w:b w:val="0"/>
          <w:bCs w:val="0"/>
          <w:u w:val="none"/>
        </w:rPr>
        <w:t>po vyhodnotení ponúk</w:t>
      </w:r>
      <w:r>
        <w:rPr>
          <w:rFonts w:ascii="Century Gothic" w:hAnsi="Century Gothic" w:cs="Century Gothic"/>
          <w:b w:val="0"/>
          <w:bCs w:val="0"/>
          <w:u w:val="none"/>
        </w:rPr>
        <w:t xml:space="preserve"> </w:t>
      </w:r>
      <w:r w:rsidRPr="0037405E">
        <w:rPr>
          <w:rFonts w:ascii="Century Gothic" w:hAnsi="Century Gothic" w:cs="Century Gothic"/>
          <w:b w:val="0"/>
          <w:bCs w:val="0"/>
          <w:u w:val="none"/>
        </w:rPr>
        <w:t>vyhodnotí splnenie podmienok účasti uchádzačmi,</w:t>
      </w:r>
      <w:r>
        <w:rPr>
          <w:rFonts w:ascii="Century Gothic" w:hAnsi="Century Gothic" w:cs="Century Gothic"/>
          <w:b w:val="0"/>
          <w:bCs w:val="0"/>
          <w:u w:val="none"/>
        </w:rPr>
        <w:t xml:space="preserve"> </w:t>
      </w:r>
      <w:r w:rsidRPr="0037405E">
        <w:rPr>
          <w:rFonts w:ascii="Century Gothic" w:hAnsi="Century Gothic" w:cs="Century Gothic"/>
          <w:b w:val="0"/>
          <w:bCs w:val="0"/>
          <w:u w:val="none"/>
        </w:rPr>
        <w:t>ktorí sa umiestnili na prvom až treťom mieste v</w:t>
      </w:r>
      <w:r w:rsidR="00106C11">
        <w:rPr>
          <w:rFonts w:ascii="Century Gothic" w:hAnsi="Century Gothic" w:cs="Century Gothic"/>
          <w:b w:val="0"/>
          <w:bCs w:val="0"/>
          <w:u w:val="none"/>
        </w:rPr>
        <w:t> </w:t>
      </w:r>
      <w:r w:rsidRPr="0037405E">
        <w:rPr>
          <w:rFonts w:ascii="Century Gothic" w:hAnsi="Century Gothic" w:cs="Century Gothic"/>
          <w:b w:val="0"/>
          <w:bCs w:val="0"/>
          <w:u w:val="none"/>
        </w:rPr>
        <w:t>poradí</w:t>
      </w:r>
      <w:r w:rsidR="00106C11">
        <w:rPr>
          <w:rFonts w:ascii="Century Gothic" w:hAnsi="Century Gothic" w:cs="Century Gothic"/>
          <w:b w:val="0"/>
          <w:bCs w:val="0"/>
          <w:u w:val="none"/>
        </w:rPr>
        <w:t xml:space="preserve">, alebo </w:t>
      </w:r>
      <w:r w:rsidR="00106C11" w:rsidRPr="0037405E">
        <w:rPr>
          <w:rFonts w:ascii="Century Gothic" w:hAnsi="Century Gothic" w:cs="Century Gothic"/>
          <w:b w:val="0"/>
          <w:bCs w:val="0"/>
          <w:u w:val="none"/>
        </w:rPr>
        <w:t>vyhodnotí splnenie podmienok účasti uchádzač</w:t>
      </w:r>
      <w:r w:rsidR="00106C11">
        <w:rPr>
          <w:rFonts w:ascii="Century Gothic" w:hAnsi="Century Gothic" w:cs="Century Gothic"/>
          <w:b w:val="0"/>
          <w:bCs w:val="0"/>
          <w:u w:val="none"/>
        </w:rPr>
        <w:t>o</w:t>
      </w:r>
      <w:r w:rsidR="00106C11" w:rsidRPr="0037405E">
        <w:rPr>
          <w:rFonts w:ascii="Century Gothic" w:hAnsi="Century Gothic" w:cs="Century Gothic"/>
          <w:b w:val="0"/>
          <w:bCs w:val="0"/>
          <w:u w:val="none"/>
        </w:rPr>
        <w:t>m,</w:t>
      </w:r>
      <w:r w:rsidR="00106C11">
        <w:rPr>
          <w:rFonts w:ascii="Century Gothic" w:hAnsi="Century Gothic" w:cs="Century Gothic"/>
          <w:b w:val="0"/>
          <w:bCs w:val="0"/>
          <w:u w:val="none"/>
        </w:rPr>
        <w:t xml:space="preserve"> ktorý sa umiestnil</w:t>
      </w:r>
      <w:r w:rsidR="00106C11" w:rsidRPr="0037405E">
        <w:rPr>
          <w:rFonts w:ascii="Century Gothic" w:hAnsi="Century Gothic" w:cs="Century Gothic"/>
          <w:b w:val="0"/>
          <w:bCs w:val="0"/>
          <w:u w:val="none"/>
        </w:rPr>
        <w:t xml:space="preserve"> na prvom</w:t>
      </w:r>
      <w:r w:rsidR="00106C11">
        <w:rPr>
          <w:rFonts w:ascii="Century Gothic" w:hAnsi="Century Gothic" w:cs="Century Gothic"/>
          <w:b w:val="0"/>
          <w:bCs w:val="0"/>
          <w:u w:val="none"/>
        </w:rPr>
        <w:t xml:space="preserve"> mieste v poradí</w:t>
      </w:r>
      <w:r w:rsidRPr="0037405E">
        <w:rPr>
          <w:rFonts w:ascii="Century Gothic" w:hAnsi="Century Gothic" w:cs="Century Gothic"/>
          <w:b w:val="0"/>
          <w:bCs w:val="0"/>
          <w:u w:val="none"/>
        </w:rPr>
        <w:t>.</w:t>
      </w:r>
    </w:p>
    <w:p w:rsidR="0037405E" w:rsidRPr="0037405E"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Ak dôjde k vylúčeniu uchádzača alebo uchádzačov, vyhodnotí</w:t>
      </w:r>
      <w:r>
        <w:rPr>
          <w:rFonts w:ascii="Century Gothic" w:hAnsi="Century Gothic" w:cs="Century Gothic"/>
          <w:b w:val="0"/>
          <w:bCs w:val="0"/>
          <w:u w:val="none"/>
        </w:rPr>
        <w:t xml:space="preserve"> </w:t>
      </w:r>
      <w:r w:rsidRPr="0037405E">
        <w:rPr>
          <w:rFonts w:ascii="Century Gothic" w:hAnsi="Century Gothic" w:cs="Century Gothic"/>
          <w:b w:val="0"/>
          <w:bCs w:val="0"/>
          <w:u w:val="none"/>
        </w:rPr>
        <w:t>sa následne splnenie podmienok účasti ďalšieho</w:t>
      </w:r>
      <w:r>
        <w:rPr>
          <w:rFonts w:ascii="Century Gothic" w:hAnsi="Century Gothic" w:cs="Century Gothic"/>
          <w:b w:val="0"/>
          <w:bCs w:val="0"/>
          <w:u w:val="none"/>
        </w:rPr>
        <w:t xml:space="preserve"> </w:t>
      </w:r>
      <w:r w:rsidRPr="0037405E">
        <w:rPr>
          <w:rFonts w:ascii="Century Gothic" w:hAnsi="Century Gothic" w:cs="Century Gothic"/>
          <w:b w:val="0"/>
          <w:bCs w:val="0"/>
          <w:u w:val="none"/>
        </w:rPr>
        <w:t>uchádzača alebo uchádzačov v poradí tak, aby</w:t>
      </w:r>
      <w:r>
        <w:rPr>
          <w:rFonts w:ascii="Century Gothic" w:hAnsi="Century Gothic" w:cs="Century Gothic"/>
          <w:b w:val="0"/>
          <w:bCs w:val="0"/>
          <w:u w:val="none"/>
        </w:rPr>
        <w:t xml:space="preserve"> </w:t>
      </w:r>
      <w:r w:rsidRPr="0037405E">
        <w:rPr>
          <w:rFonts w:ascii="Century Gothic" w:hAnsi="Century Gothic" w:cs="Century Gothic"/>
          <w:b w:val="0"/>
          <w:bCs w:val="0"/>
          <w:u w:val="none"/>
        </w:rPr>
        <w:t>uchádzači umiestnení na prvom až treťom mieste</w:t>
      </w:r>
      <w:r>
        <w:rPr>
          <w:rFonts w:ascii="Century Gothic" w:hAnsi="Century Gothic" w:cs="Century Gothic"/>
          <w:b w:val="0"/>
          <w:bCs w:val="0"/>
          <w:u w:val="none"/>
        </w:rPr>
        <w:t xml:space="preserve"> </w:t>
      </w:r>
      <w:r w:rsidRPr="0037405E">
        <w:rPr>
          <w:rFonts w:ascii="Century Gothic" w:hAnsi="Century Gothic" w:cs="Century Gothic"/>
          <w:b w:val="0"/>
          <w:bCs w:val="0"/>
          <w:u w:val="none"/>
        </w:rPr>
        <w:t>v novo zostavenom poradí spĺňali podmienky účasti za</w:t>
      </w:r>
      <w:r>
        <w:rPr>
          <w:rFonts w:ascii="Century Gothic" w:hAnsi="Century Gothic" w:cs="Century Gothic"/>
          <w:b w:val="0"/>
          <w:bCs w:val="0"/>
          <w:u w:val="none"/>
        </w:rPr>
        <w:t xml:space="preserve"> </w:t>
      </w:r>
      <w:r w:rsidRPr="0037405E">
        <w:rPr>
          <w:rFonts w:ascii="Century Gothic" w:hAnsi="Century Gothic" w:cs="Century Gothic"/>
          <w:b w:val="0"/>
          <w:bCs w:val="0"/>
          <w:u w:val="none"/>
        </w:rPr>
        <w:t>predpokladu, že existuje dostatočný počet uchádzačov</w:t>
      </w:r>
      <w:r w:rsidR="00106C11">
        <w:rPr>
          <w:rFonts w:ascii="Century Gothic" w:hAnsi="Century Gothic" w:cs="Century Gothic"/>
          <w:b w:val="0"/>
          <w:bCs w:val="0"/>
          <w:u w:val="none"/>
        </w:rPr>
        <w:t xml:space="preserve">, alebo tak, </w:t>
      </w:r>
      <w:r w:rsidR="00106C11" w:rsidRPr="0037405E">
        <w:rPr>
          <w:rFonts w:ascii="Century Gothic" w:hAnsi="Century Gothic" w:cs="Century Gothic"/>
          <w:b w:val="0"/>
          <w:bCs w:val="0"/>
          <w:u w:val="none"/>
        </w:rPr>
        <w:t>aby</w:t>
      </w:r>
      <w:r w:rsidR="00106C11">
        <w:rPr>
          <w:rFonts w:ascii="Century Gothic" w:hAnsi="Century Gothic" w:cs="Century Gothic"/>
          <w:b w:val="0"/>
          <w:bCs w:val="0"/>
          <w:u w:val="none"/>
        </w:rPr>
        <w:t xml:space="preserve"> </w:t>
      </w:r>
      <w:r w:rsidR="00FA2434">
        <w:rPr>
          <w:rFonts w:ascii="Century Gothic" w:hAnsi="Century Gothic" w:cs="Century Gothic"/>
          <w:b w:val="0"/>
          <w:bCs w:val="0"/>
          <w:u w:val="none"/>
        </w:rPr>
        <w:t>uchádzač umiestnený</w:t>
      </w:r>
      <w:r w:rsidR="00106C11" w:rsidRPr="0037405E">
        <w:rPr>
          <w:rFonts w:ascii="Century Gothic" w:hAnsi="Century Gothic" w:cs="Century Gothic"/>
          <w:b w:val="0"/>
          <w:bCs w:val="0"/>
          <w:u w:val="none"/>
        </w:rPr>
        <w:t xml:space="preserve"> na prvom mieste</w:t>
      </w:r>
      <w:r w:rsidR="00106C11">
        <w:rPr>
          <w:rFonts w:ascii="Century Gothic" w:hAnsi="Century Gothic" w:cs="Century Gothic"/>
          <w:b w:val="0"/>
          <w:bCs w:val="0"/>
          <w:u w:val="none"/>
        </w:rPr>
        <w:t xml:space="preserve"> </w:t>
      </w:r>
      <w:r w:rsidR="00FA2434">
        <w:rPr>
          <w:rFonts w:ascii="Century Gothic" w:hAnsi="Century Gothic" w:cs="Century Gothic"/>
          <w:b w:val="0"/>
          <w:bCs w:val="0"/>
          <w:u w:val="none"/>
        </w:rPr>
        <w:t>v novo zostavenom poradí spĺňal</w:t>
      </w:r>
      <w:r w:rsidR="00106C11" w:rsidRPr="0037405E">
        <w:rPr>
          <w:rFonts w:ascii="Century Gothic" w:hAnsi="Century Gothic" w:cs="Century Gothic"/>
          <w:b w:val="0"/>
          <w:bCs w:val="0"/>
          <w:u w:val="none"/>
        </w:rPr>
        <w:t xml:space="preserve"> podmienky účasti</w:t>
      </w:r>
      <w:r w:rsidRPr="0037405E">
        <w:rPr>
          <w:rFonts w:ascii="Century Gothic" w:hAnsi="Century Gothic" w:cs="Century Gothic"/>
          <w:b w:val="0"/>
          <w:bCs w:val="0"/>
          <w:u w:val="none"/>
        </w:rPr>
        <w:t>.</w:t>
      </w:r>
    </w:p>
    <w:p w:rsidR="0037405E" w:rsidRPr="0037405E"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 xml:space="preserve">Verejný obstarávateľ </w:t>
      </w:r>
      <w:r>
        <w:rPr>
          <w:rFonts w:ascii="Century Gothic" w:hAnsi="Century Gothic" w:cs="Century Gothic"/>
          <w:b w:val="0"/>
          <w:bCs w:val="0"/>
          <w:u w:val="none"/>
        </w:rPr>
        <w:t xml:space="preserve">písomne požiada </w:t>
      </w:r>
      <w:r w:rsidR="00FA2434">
        <w:rPr>
          <w:rFonts w:ascii="Century Gothic" w:hAnsi="Century Gothic" w:cs="Century Gothic"/>
          <w:b w:val="0"/>
          <w:bCs w:val="0"/>
          <w:u w:val="none"/>
        </w:rPr>
        <w:t xml:space="preserve">uchádzača alebo </w:t>
      </w:r>
      <w:r w:rsidRPr="0037405E">
        <w:rPr>
          <w:rFonts w:ascii="Century Gothic" w:hAnsi="Century Gothic" w:cs="Century Gothic"/>
          <w:b w:val="0"/>
          <w:bCs w:val="0"/>
          <w:u w:val="none"/>
        </w:rPr>
        <w:t>uchádzačov o predloženie dokladov preukazujúcich</w:t>
      </w:r>
      <w:r>
        <w:rPr>
          <w:rFonts w:ascii="Century Gothic" w:hAnsi="Century Gothic" w:cs="Century Gothic"/>
          <w:b w:val="0"/>
          <w:bCs w:val="0"/>
          <w:u w:val="none"/>
        </w:rPr>
        <w:t xml:space="preserve"> </w:t>
      </w:r>
      <w:r w:rsidRPr="0037405E">
        <w:rPr>
          <w:rFonts w:ascii="Century Gothic" w:hAnsi="Century Gothic" w:cs="Century Gothic"/>
          <w:b w:val="0"/>
          <w:bCs w:val="0"/>
          <w:u w:val="none"/>
        </w:rPr>
        <w:t>splnenie podmienok účasti v lehote nie kratšej</w:t>
      </w:r>
      <w:r>
        <w:rPr>
          <w:rFonts w:ascii="Century Gothic" w:hAnsi="Century Gothic" w:cs="Century Gothic"/>
          <w:b w:val="0"/>
          <w:bCs w:val="0"/>
          <w:u w:val="none"/>
        </w:rPr>
        <w:t xml:space="preserve"> </w:t>
      </w:r>
      <w:r w:rsidRPr="0037405E">
        <w:rPr>
          <w:rFonts w:ascii="Century Gothic" w:hAnsi="Century Gothic" w:cs="Century Gothic"/>
          <w:b w:val="0"/>
          <w:bCs w:val="0"/>
          <w:u w:val="none"/>
        </w:rPr>
        <w:t>ako päť pracovných dní odo dňa doručenia žiadosti</w:t>
      </w:r>
      <w:r>
        <w:rPr>
          <w:rFonts w:ascii="Century Gothic" w:hAnsi="Century Gothic" w:cs="Century Gothic"/>
          <w:b w:val="0"/>
          <w:bCs w:val="0"/>
          <w:u w:val="none"/>
        </w:rPr>
        <w:t xml:space="preserve"> </w:t>
      </w:r>
      <w:r w:rsidRPr="0037405E">
        <w:rPr>
          <w:rFonts w:ascii="Century Gothic" w:hAnsi="Century Gothic" w:cs="Century Gothic"/>
          <w:b w:val="0"/>
          <w:bCs w:val="0"/>
          <w:u w:val="none"/>
        </w:rPr>
        <w:t>a</w:t>
      </w:r>
      <w:r>
        <w:rPr>
          <w:rFonts w:ascii="Century Gothic" w:hAnsi="Century Gothic" w:cs="Century Gothic"/>
          <w:b w:val="0"/>
          <w:bCs w:val="0"/>
          <w:u w:val="none"/>
        </w:rPr>
        <w:t xml:space="preserve"> komisia </w:t>
      </w:r>
      <w:r w:rsidRPr="0037405E">
        <w:rPr>
          <w:rFonts w:ascii="Century Gothic" w:hAnsi="Century Gothic" w:cs="Century Gothic"/>
          <w:b w:val="0"/>
          <w:bCs w:val="0"/>
          <w:u w:val="none"/>
        </w:rPr>
        <w:t xml:space="preserve">ich </w:t>
      </w:r>
      <w:r>
        <w:rPr>
          <w:rFonts w:ascii="Century Gothic" w:hAnsi="Century Gothic" w:cs="Century Gothic"/>
          <w:b w:val="0"/>
          <w:bCs w:val="0"/>
          <w:u w:val="none"/>
        </w:rPr>
        <w:t xml:space="preserve">vyhodnotí </w:t>
      </w:r>
      <w:r w:rsidRPr="0037405E">
        <w:rPr>
          <w:rFonts w:ascii="Century Gothic" w:hAnsi="Century Gothic" w:cs="Century Gothic"/>
          <w:b w:val="0"/>
          <w:bCs w:val="0"/>
          <w:u w:val="none"/>
        </w:rPr>
        <w:t>podľa § 40</w:t>
      </w:r>
      <w:r w:rsidR="006A4CE9">
        <w:rPr>
          <w:rFonts w:ascii="Century Gothic" w:hAnsi="Century Gothic" w:cs="Century Gothic"/>
          <w:b w:val="0"/>
          <w:bCs w:val="0"/>
          <w:u w:val="none"/>
        </w:rPr>
        <w:t xml:space="preserve"> zákona o verejnom obstarávaní</w:t>
      </w:r>
      <w:r w:rsidRPr="0037405E">
        <w:rPr>
          <w:rFonts w:ascii="Century Gothic" w:hAnsi="Century Gothic" w:cs="Century Gothic"/>
          <w:b w:val="0"/>
          <w:bCs w:val="0"/>
          <w:u w:val="none"/>
        </w:rPr>
        <w:t>.</w:t>
      </w:r>
    </w:p>
    <w:p w:rsidR="0054609F" w:rsidRDefault="0037405E" w:rsidP="0037405E">
      <w:pPr>
        <w:pStyle w:val="Nadpis7"/>
        <w:keepNext w:val="0"/>
        <w:numPr>
          <w:ilvl w:val="2"/>
          <w:numId w:val="12"/>
        </w:numPr>
        <w:spacing w:line="300" w:lineRule="auto"/>
        <w:rPr>
          <w:rFonts w:ascii="Century Gothic" w:hAnsi="Century Gothic" w:cs="Century Gothic"/>
          <w:b w:val="0"/>
          <w:bCs w:val="0"/>
          <w:u w:val="none"/>
        </w:rPr>
      </w:pPr>
      <w:r w:rsidRPr="0037405E">
        <w:rPr>
          <w:rFonts w:ascii="Century Gothic" w:hAnsi="Century Gothic" w:cs="Century Gothic"/>
          <w:b w:val="0"/>
          <w:bCs w:val="0"/>
          <w:u w:val="none"/>
        </w:rPr>
        <w:t>Verejný obstarávateľ po</w:t>
      </w:r>
      <w:r>
        <w:rPr>
          <w:rFonts w:ascii="Century Gothic" w:hAnsi="Century Gothic" w:cs="Century Gothic"/>
          <w:b w:val="0"/>
          <w:bCs w:val="0"/>
          <w:u w:val="none"/>
        </w:rPr>
        <w:t xml:space="preserve"> </w:t>
      </w:r>
      <w:r w:rsidRPr="0037405E">
        <w:rPr>
          <w:rFonts w:ascii="Century Gothic" w:hAnsi="Century Gothic" w:cs="Century Gothic"/>
          <w:b w:val="0"/>
          <w:bCs w:val="0"/>
          <w:u w:val="none"/>
        </w:rPr>
        <w:t xml:space="preserve">vyhodnotení ponúk, po skončení postupu podľa </w:t>
      </w:r>
      <w:r w:rsidR="00FA2434">
        <w:rPr>
          <w:rFonts w:ascii="Century Gothic" w:hAnsi="Century Gothic" w:cs="Century Gothic"/>
          <w:b w:val="0"/>
          <w:bCs w:val="0"/>
          <w:u w:val="none"/>
        </w:rPr>
        <w:t>bodov 5.5.1 – 5.5</w:t>
      </w:r>
      <w:r>
        <w:rPr>
          <w:rFonts w:ascii="Century Gothic" w:hAnsi="Century Gothic" w:cs="Century Gothic"/>
          <w:b w:val="0"/>
          <w:bCs w:val="0"/>
          <w:u w:val="none"/>
        </w:rPr>
        <w:t>.3</w:t>
      </w:r>
      <w:r w:rsidRPr="0037405E">
        <w:rPr>
          <w:rFonts w:ascii="Century Gothic" w:hAnsi="Century Gothic" w:cs="Century Gothic"/>
          <w:b w:val="0"/>
          <w:bCs w:val="0"/>
          <w:u w:val="none"/>
        </w:rPr>
        <w:t xml:space="preserve"> a po odoslaní všetkýc</w:t>
      </w:r>
      <w:r>
        <w:rPr>
          <w:rFonts w:ascii="Century Gothic" w:hAnsi="Century Gothic" w:cs="Century Gothic"/>
          <w:b w:val="0"/>
          <w:bCs w:val="0"/>
          <w:u w:val="none"/>
        </w:rPr>
        <w:t xml:space="preserve">h oznámení o vylúčení uchádzača </w:t>
      </w:r>
      <w:r w:rsidRPr="0037405E">
        <w:rPr>
          <w:rFonts w:ascii="Century Gothic" w:hAnsi="Century Gothic" w:cs="Century Gothic"/>
          <w:b w:val="0"/>
          <w:bCs w:val="0"/>
          <w:u w:val="none"/>
        </w:rPr>
        <w:t>bezodkladne písomne</w:t>
      </w:r>
      <w:r>
        <w:rPr>
          <w:rFonts w:ascii="Century Gothic" w:hAnsi="Century Gothic" w:cs="Century Gothic"/>
          <w:b w:val="0"/>
          <w:bCs w:val="0"/>
          <w:u w:val="none"/>
        </w:rPr>
        <w:t xml:space="preserve"> oznámi</w:t>
      </w:r>
      <w:r w:rsidRPr="0037405E">
        <w:rPr>
          <w:rFonts w:ascii="Century Gothic" w:hAnsi="Century Gothic" w:cs="Century Gothic"/>
          <w:b w:val="0"/>
          <w:bCs w:val="0"/>
          <w:u w:val="none"/>
        </w:rPr>
        <w:t xml:space="preserve"> všetkým uchádzačom, ktorých ponuky sa</w:t>
      </w:r>
      <w:r>
        <w:rPr>
          <w:rFonts w:ascii="Century Gothic" w:hAnsi="Century Gothic" w:cs="Century Gothic"/>
          <w:b w:val="0"/>
          <w:bCs w:val="0"/>
          <w:u w:val="none"/>
        </w:rPr>
        <w:t xml:space="preserve"> </w:t>
      </w:r>
      <w:r w:rsidRPr="0037405E">
        <w:rPr>
          <w:rFonts w:ascii="Century Gothic" w:hAnsi="Century Gothic" w:cs="Century Gothic"/>
          <w:b w:val="0"/>
          <w:bCs w:val="0"/>
          <w:u w:val="none"/>
        </w:rPr>
        <w:t>vyhodnocovali, výsledok vyhodnotenia ponúk, vrátane</w:t>
      </w:r>
      <w:r>
        <w:rPr>
          <w:rFonts w:ascii="Century Gothic" w:hAnsi="Century Gothic" w:cs="Century Gothic"/>
          <w:b w:val="0"/>
          <w:bCs w:val="0"/>
          <w:u w:val="none"/>
        </w:rPr>
        <w:t xml:space="preserve"> </w:t>
      </w:r>
      <w:r w:rsidRPr="0037405E">
        <w:rPr>
          <w:rFonts w:ascii="Century Gothic" w:hAnsi="Century Gothic" w:cs="Century Gothic"/>
          <w:b w:val="0"/>
          <w:bCs w:val="0"/>
          <w:u w:val="none"/>
        </w:rPr>
        <w:t>poradia uchádzačov a súčasne uverej</w:t>
      </w:r>
      <w:r>
        <w:rPr>
          <w:rFonts w:ascii="Century Gothic" w:hAnsi="Century Gothic" w:cs="Century Gothic"/>
          <w:b w:val="0"/>
          <w:bCs w:val="0"/>
          <w:u w:val="none"/>
        </w:rPr>
        <w:t>ní</w:t>
      </w:r>
      <w:r w:rsidRPr="0037405E">
        <w:rPr>
          <w:rFonts w:ascii="Century Gothic" w:hAnsi="Century Gothic" w:cs="Century Gothic"/>
          <w:b w:val="0"/>
          <w:bCs w:val="0"/>
          <w:u w:val="none"/>
        </w:rPr>
        <w:t xml:space="preserve"> informáciu</w:t>
      </w:r>
      <w:r>
        <w:rPr>
          <w:rFonts w:ascii="Century Gothic" w:hAnsi="Century Gothic" w:cs="Century Gothic"/>
          <w:b w:val="0"/>
          <w:bCs w:val="0"/>
          <w:u w:val="none"/>
        </w:rPr>
        <w:t xml:space="preserve"> </w:t>
      </w:r>
      <w:r w:rsidRPr="0037405E">
        <w:rPr>
          <w:rFonts w:ascii="Century Gothic" w:hAnsi="Century Gothic" w:cs="Century Gothic"/>
          <w:b w:val="0"/>
          <w:bCs w:val="0"/>
          <w:u w:val="none"/>
        </w:rPr>
        <w:t>o výsledku vyhodnotenia ponúk a poradie uchádzačov</w:t>
      </w:r>
      <w:r>
        <w:rPr>
          <w:rFonts w:ascii="Century Gothic" w:hAnsi="Century Gothic" w:cs="Century Gothic"/>
          <w:b w:val="0"/>
          <w:bCs w:val="0"/>
          <w:u w:val="none"/>
        </w:rPr>
        <w:t xml:space="preserve"> </w:t>
      </w:r>
      <w:r w:rsidRPr="0037405E">
        <w:rPr>
          <w:rFonts w:ascii="Century Gothic" w:hAnsi="Century Gothic" w:cs="Century Gothic"/>
          <w:b w:val="0"/>
          <w:bCs w:val="0"/>
          <w:u w:val="none"/>
        </w:rPr>
        <w:t>v profil</w:t>
      </w:r>
      <w:r>
        <w:rPr>
          <w:rFonts w:ascii="Century Gothic" w:hAnsi="Century Gothic" w:cs="Century Gothic"/>
          <w:b w:val="0"/>
          <w:bCs w:val="0"/>
          <w:u w:val="none"/>
        </w:rPr>
        <w:t xml:space="preserve">e. Úspešnému uchádzačovi </w:t>
      </w:r>
      <w:r w:rsidRPr="0037405E">
        <w:rPr>
          <w:rFonts w:ascii="Century Gothic" w:hAnsi="Century Gothic" w:cs="Century Gothic"/>
          <w:b w:val="0"/>
          <w:bCs w:val="0"/>
          <w:u w:val="none"/>
        </w:rPr>
        <w:t>oznámi</w:t>
      </w:r>
      <w:r>
        <w:rPr>
          <w:rFonts w:ascii="Century Gothic" w:hAnsi="Century Gothic" w:cs="Century Gothic"/>
          <w:b w:val="0"/>
          <w:bCs w:val="0"/>
          <w:u w:val="none"/>
        </w:rPr>
        <w:t>, že jeho ponuku prijíma</w:t>
      </w:r>
      <w:r w:rsidRPr="0037405E">
        <w:rPr>
          <w:rFonts w:ascii="Century Gothic" w:hAnsi="Century Gothic" w:cs="Century Gothic"/>
          <w:b w:val="0"/>
          <w:bCs w:val="0"/>
          <w:u w:val="none"/>
        </w:rPr>
        <w:t>. Neúspešnému</w:t>
      </w:r>
      <w:r>
        <w:rPr>
          <w:rFonts w:ascii="Century Gothic" w:hAnsi="Century Gothic" w:cs="Century Gothic"/>
          <w:b w:val="0"/>
          <w:bCs w:val="0"/>
          <w:u w:val="none"/>
        </w:rPr>
        <w:t xml:space="preserve"> uchádzačovi oznámi</w:t>
      </w:r>
      <w:r w:rsidRPr="0037405E">
        <w:rPr>
          <w:rFonts w:ascii="Century Gothic" w:hAnsi="Century Gothic" w:cs="Century Gothic"/>
          <w:b w:val="0"/>
          <w:bCs w:val="0"/>
          <w:u w:val="none"/>
        </w:rPr>
        <w:t>, že neuspel a</w:t>
      </w:r>
      <w:r>
        <w:rPr>
          <w:rFonts w:ascii="Century Gothic" w:hAnsi="Century Gothic" w:cs="Century Gothic"/>
          <w:b w:val="0"/>
          <w:bCs w:val="0"/>
          <w:u w:val="none"/>
        </w:rPr>
        <w:t> </w:t>
      </w:r>
      <w:r w:rsidRPr="0037405E">
        <w:rPr>
          <w:rFonts w:ascii="Century Gothic" w:hAnsi="Century Gothic" w:cs="Century Gothic"/>
          <w:b w:val="0"/>
          <w:bCs w:val="0"/>
          <w:u w:val="none"/>
        </w:rPr>
        <w:t>dôvody</w:t>
      </w:r>
      <w:r>
        <w:rPr>
          <w:rFonts w:ascii="Century Gothic" w:hAnsi="Century Gothic" w:cs="Century Gothic"/>
          <w:b w:val="0"/>
          <w:bCs w:val="0"/>
          <w:u w:val="none"/>
        </w:rPr>
        <w:t xml:space="preserve"> </w:t>
      </w:r>
      <w:r w:rsidRPr="0037405E">
        <w:rPr>
          <w:rFonts w:ascii="Century Gothic" w:hAnsi="Century Gothic" w:cs="Century Gothic"/>
          <w:b w:val="0"/>
          <w:bCs w:val="0"/>
          <w:u w:val="none"/>
        </w:rPr>
        <w:t>neprijatia jeho ponuky. Neúspešnému uchádzačovi</w:t>
      </w:r>
      <w:r>
        <w:rPr>
          <w:rFonts w:ascii="Century Gothic" w:hAnsi="Century Gothic" w:cs="Century Gothic"/>
          <w:b w:val="0"/>
          <w:bCs w:val="0"/>
          <w:u w:val="none"/>
        </w:rPr>
        <w:t xml:space="preserve"> </w:t>
      </w:r>
      <w:r w:rsidRPr="0037405E">
        <w:rPr>
          <w:rFonts w:ascii="Century Gothic" w:hAnsi="Century Gothic" w:cs="Century Gothic"/>
          <w:b w:val="0"/>
          <w:bCs w:val="0"/>
          <w:u w:val="none"/>
        </w:rPr>
        <w:t>v informácii o v</w:t>
      </w:r>
      <w:r>
        <w:rPr>
          <w:rFonts w:ascii="Century Gothic" w:hAnsi="Century Gothic" w:cs="Century Gothic"/>
          <w:b w:val="0"/>
          <w:bCs w:val="0"/>
          <w:u w:val="none"/>
        </w:rPr>
        <w:t>ýsledku vyhodnotenia ponúk uvedie</w:t>
      </w:r>
      <w:r w:rsidRPr="0037405E">
        <w:rPr>
          <w:rFonts w:ascii="Century Gothic" w:hAnsi="Century Gothic" w:cs="Century Gothic"/>
          <w:b w:val="0"/>
          <w:bCs w:val="0"/>
          <w:u w:val="none"/>
        </w:rPr>
        <w:t xml:space="preserve"> aj</w:t>
      </w:r>
      <w:r>
        <w:rPr>
          <w:rFonts w:ascii="Century Gothic" w:hAnsi="Century Gothic" w:cs="Century Gothic"/>
          <w:b w:val="0"/>
          <w:bCs w:val="0"/>
          <w:u w:val="none"/>
        </w:rPr>
        <w:t xml:space="preserve"> </w:t>
      </w:r>
      <w:r w:rsidRPr="0037405E">
        <w:rPr>
          <w:rFonts w:ascii="Century Gothic" w:hAnsi="Century Gothic" w:cs="Century Gothic"/>
          <w:b w:val="0"/>
          <w:bCs w:val="0"/>
          <w:u w:val="none"/>
        </w:rPr>
        <w:t>id</w:t>
      </w:r>
      <w:r>
        <w:rPr>
          <w:rFonts w:ascii="Century Gothic" w:hAnsi="Century Gothic" w:cs="Century Gothic"/>
          <w:b w:val="0"/>
          <w:bCs w:val="0"/>
          <w:u w:val="none"/>
        </w:rPr>
        <w:t>entifikáciu úspešného uchádzača</w:t>
      </w:r>
      <w:r w:rsidRPr="0037405E">
        <w:rPr>
          <w:rFonts w:ascii="Century Gothic" w:hAnsi="Century Gothic" w:cs="Century Gothic"/>
          <w:b w:val="0"/>
          <w:bCs w:val="0"/>
          <w:u w:val="none"/>
        </w:rPr>
        <w:t>,</w:t>
      </w:r>
      <w:r>
        <w:rPr>
          <w:rFonts w:ascii="Century Gothic" w:hAnsi="Century Gothic" w:cs="Century Gothic"/>
          <w:b w:val="0"/>
          <w:bCs w:val="0"/>
          <w:u w:val="none"/>
        </w:rPr>
        <w:t xml:space="preserve"> </w:t>
      </w:r>
      <w:r w:rsidRPr="0037405E">
        <w:rPr>
          <w:rFonts w:ascii="Century Gothic" w:hAnsi="Century Gothic" w:cs="Century Gothic"/>
          <w:b w:val="0"/>
          <w:bCs w:val="0"/>
          <w:u w:val="none"/>
        </w:rPr>
        <w:t>informáciu o charakteristikách a výhodách prijatej ponuky</w:t>
      </w:r>
      <w:r>
        <w:rPr>
          <w:rFonts w:ascii="Century Gothic" w:hAnsi="Century Gothic" w:cs="Century Gothic"/>
          <w:b w:val="0"/>
          <w:bCs w:val="0"/>
          <w:u w:val="none"/>
        </w:rPr>
        <w:t xml:space="preserve"> </w:t>
      </w:r>
      <w:r w:rsidRPr="0037405E">
        <w:rPr>
          <w:rFonts w:ascii="Century Gothic" w:hAnsi="Century Gothic" w:cs="Century Gothic"/>
          <w:b w:val="0"/>
          <w:bCs w:val="0"/>
          <w:u w:val="none"/>
        </w:rPr>
        <w:t>a lehotu, v ktorej môže byť doručená</w:t>
      </w:r>
      <w:r>
        <w:rPr>
          <w:rFonts w:ascii="Century Gothic" w:hAnsi="Century Gothic" w:cs="Century Gothic"/>
          <w:b w:val="0"/>
          <w:bCs w:val="0"/>
          <w:u w:val="none"/>
        </w:rPr>
        <w:t xml:space="preserve"> </w:t>
      </w:r>
      <w:r w:rsidRPr="0037405E">
        <w:rPr>
          <w:rFonts w:ascii="Century Gothic" w:hAnsi="Century Gothic" w:cs="Century Gothic"/>
          <w:b w:val="0"/>
          <w:bCs w:val="0"/>
          <w:u w:val="none"/>
        </w:rPr>
        <w:t>námietka</w:t>
      </w:r>
      <w:r w:rsidR="0054609F">
        <w:rPr>
          <w:rFonts w:ascii="Century Gothic" w:hAnsi="Century Gothic" w:cs="Century Gothic"/>
          <w:b w:val="0"/>
          <w:bCs w:val="0"/>
          <w:u w:val="none"/>
        </w:rPr>
        <w:t>.</w:t>
      </w:r>
    </w:p>
    <w:p w:rsidR="0037405E" w:rsidRPr="0054609F" w:rsidRDefault="0037405E" w:rsidP="0054609F">
      <w:pPr>
        <w:pStyle w:val="Nadpis7"/>
        <w:keepNext w:val="0"/>
        <w:numPr>
          <w:ilvl w:val="2"/>
          <w:numId w:val="12"/>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Verejný obstarávateľ neposkytne informácie týkajúce sa zadávania zákazky, ak by ich poskytnutie bolo v rozpore so zákonom, s verejným záujmom alebo by mohlo poškodiť oprávnené záujmy iných osôb, alebo by bránilo hospodárskej súťaži</w:t>
      </w:r>
      <w:r w:rsidRPr="0054609F">
        <w:rPr>
          <w:rFonts w:ascii="ITCBookmanEE" w:hAnsi="ITCBookmanEE" w:cs="ITCBookmanEE"/>
          <w:color w:val="20231E"/>
          <w:sz w:val="19"/>
          <w:szCs w:val="19"/>
        </w:rPr>
        <w:t>.</w:t>
      </w:r>
    </w:p>
    <w:p w:rsidR="0037405E" w:rsidRPr="0037405E" w:rsidRDefault="0037405E" w:rsidP="0037405E"/>
    <w:p w:rsidR="002B1FCC" w:rsidRPr="00980EA9" w:rsidRDefault="00980EA9" w:rsidP="00980EA9">
      <w:pPr>
        <w:pStyle w:val="Nadpis7"/>
        <w:keepNext w:val="0"/>
        <w:numPr>
          <w:ilvl w:val="1"/>
          <w:numId w:val="12"/>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Opr</w:t>
      </w:r>
      <w:r w:rsidR="002B1FCC" w:rsidRPr="00980EA9">
        <w:rPr>
          <w:rFonts w:ascii="Century Gothic" w:hAnsi="Century Gothic" w:cs="Century Gothic"/>
          <w:smallCaps/>
          <w:sz w:val="26"/>
          <w:szCs w:val="26"/>
          <w:u w:val="none"/>
        </w:rPr>
        <w:t>avné prostriedky</w:t>
      </w:r>
    </w:p>
    <w:p w:rsidR="002B1FCC" w:rsidRDefault="002B1FCC" w:rsidP="00B1481A">
      <w:pPr>
        <w:pStyle w:val="Nadpis7"/>
        <w:keepNext w:val="0"/>
        <w:numPr>
          <w:ilvl w:val="2"/>
          <w:numId w:val="29"/>
        </w:numPr>
        <w:spacing w:line="300" w:lineRule="auto"/>
        <w:ind w:left="851"/>
        <w:rPr>
          <w:rFonts w:ascii="Century Gothic" w:hAnsi="Century Gothic" w:cs="Century Gothic"/>
          <w:b w:val="0"/>
          <w:bCs w:val="0"/>
          <w:color w:val="000000"/>
          <w:u w:val="none"/>
        </w:rPr>
      </w:pPr>
      <w:r w:rsidRPr="00A06F9E">
        <w:rPr>
          <w:rFonts w:ascii="Century Gothic" w:hAnsi="Century Gothic" w:cs="Century Gothic"/>
          <w:b w:val="0"/>
          <w:bCs w:val="0"/>
          <w:color w:val="000000"/>
          <w:u w:val="none"/>
        </w:rPr>
        <w:t>Uchádzač, záujemca</w:t>
      </w:r>
      <w:r w:rsidR="0037405E">
        <w:rPr>
          <w:rFonts w:ascii="Century Gothic" w:hAnsi="Century Gothic" w:cs="Century Gothic"/>
          <w:b w:val="0"/>
          <w:bCs w:val="0"/>
          <w:color w:val="000000"/>
          <w:u w:val="none"/>
        </w:rPr>
        <w:t>, účastník</w:t>
      </w:r>
      <w:r w:rsidRPr="00A06F9E">
        <w:rPr>
          <w:rFonts w:ascii="Century Gothic" w:hAnsi="Century Gothic" w:cs="Century Gothic"/>
          <w:b w:val="0"/>
          <w:bCs w:val="0"/>
          <w:color w:val="000000"/>
          <w:u w:val="none"/>
        </w:rPr>
        <w:t xml:space="preserve"> alebo osoba, ktorej práva alebo právom chránené záujmy boli alebo mohli byť dotknuté postupom verejného obstarávateľa, môže </w:t>
      </w:r>
      <w:r w:rsidR="00D010FD">
        <w:rPr>
          <w:rFonts w:ascii="Century Gothic" w:hAnsi="Century Gothic" w:cs="Century Gothic"/>
          <w:b w:val="0"/>
          <w:bCs w:val="0"/>
          <w:color w:val="000000"/>
          <w:u w:val="none"/>
        </w:rPr>
        <w:t>podať žiadosť o nápravu podľa § 1</w:t>
      </w:r>
      <w:r w:rsidRPr="00A06F9E">
        <w:rPr>
          <w:rFonts w:ascii="Century Gothic" w:hAnsi="Century Gothic" w:cs="Century Gothic"/>
          <w:b w:val="0"/>
          <w:bCs w:val="0"/>
          <w:color w:val="000000"/>
          <w:u w:val="none"/>
        </w:rPr>
        <w:t>6</w:t>
      </w:r>
      <w:r w:rsidR="00D010FD">
        <w:rPr>
          <w:rFonts w:ascii="Century Gothic" w:hAnsi="Century Gothic" w:cs="Century Gothic"/>
          <w:b w:val="0"/>
          <w:bCs w:val="0"/>
          <w:color w:val="000000"/>
          <w:u w:val="none"/>
        </w:rPr>
        <w:t>4</w:t>
      </w:r>
      <w:r w:rsidRPr="00A06F9E">
        <w:rPr>
          <w:rFonts w:ascii="Century Gothic" w:hAnsi="Century Gothic" w:cs="Century Gothic"/>
          <w:b w:val="0"/>
          <w:bCs w:val="0"/>
          <w:color w:val="000000"/>
          <w:u w:val="none"/>
        </w:rPr>
        <w:t xml:space="preserve"> ods. 1, zákona o verejnom obstarávaní</w:t>
      </w:r>
      <w:r w:rsidR="009B65C6">
        <w:rPr>
          <w:rFonts w:ascii="Century Gothic" w:hAnsi="Century Gothic" w:cs="Century Gothic"/>
          <w:b w:val="0"/>
          <w:bCs w:val="0"/>
          <w:color w:val="000000"/>
          <w:u w:val="none"/>
        </w:rPr>
        <w:t>.</w:t>
      </w:r>
      <w:r w:rsidR="00D010FD">
        <w:rPr>
          <w:rFonts w:ascii="Century Gothic" w:hAnsi="Century Gothic" w:cs="Century Gothic"/>
          <w:b w:val="0"/>
          <w:bCs w:val="0"/>
          <w:color w:val="000000"/>
          <w:u w:val="none"/>
        </w:rPr>
        <w:t xml:space="preserve"> Verejný obstarávateľ postupuje pri vybavovaní žiadosti o nápravu podľa §165 zákona o verejnom obstarávaní.</w:t>
      </w:r>
    </w:p>
    <w:p w:rsidR="00D010FD" w:rsidRPr="00D010FD" w:rsidRDefault="00D010FD" w:rsidP="00D010FD"/>
    <w:p w:rsidR="002B1FCC" w:rsidRPr="00D010FD" w:rsidRDefault="002B1FCC" w:rsidP="00D010FD">
      <w:pPr>
        <w:pStyle w:val="Nadpis7"/>
        <w:keepNext w:val="0"/>
        <w:numPr>
          <w:ilvl w:val="2"/>
          <w:numId w:val="29"/>
        </w:numPr>
        <w:spacing w:line="300" w:lineRule="auto"/>
        <w:ind w:left="851"/>
        <w:rPr>
          <w:rFonts w:ascii="Century Gothic" w:hAnsi="Century Gothic" w:cs="Century Gothic"/>
          <w:b w:val="0"/>
          <w:bCs w:val="0"/>
          <w:color w:val="000000"/>
          <w:u w:val="none"/>
        </w:rPr>
      </w:pPr>
      <w:r w:rsidRPr="00A06F9E">
        <w:rPr>
          <w:rFonts w:ascii="Century Gothic" w:hAnsi="Century Gothic" w:cs="Century Gothic"/>
          <w:b w:val="0"/>
          <w:bCs w:val="0"/>
          <w:color w:val="000000"/>
          <w:u w:val="none"/>
        </w:rPr>
        <w:t>Uchádzač, záujemca</w:t>
      </w:r>
      <w:r w:rsidR="00D010FD">
        <w:rPr>
          <w:rFonts w:ascii="Century Gothic" w:hAnsi="Century Gothic" w:cs="Century Gothic"/>
          <w:b w:val="0"/>
          <w:bCs w:val="0"/>
          <w:color w:val="000000"/>
          <w:u w:val="none"/>
        </w:rPr>
        <w:t>, účastník</w:t>
      </w:r>
      <w:r w:rsidRPr="00A06F9E">
        <w:rPr>
          <w:rFonts w:ascii="Century Gothic" w:hAnsi="Century Gothic" w:cs="Century Gothic"/>
          <w:b w:val="0"/>
          <w:bCs w:val="0"/>
          <w:color w:val="000000"/>
          <w:u w:val="none"/>
        </w:rPr>
        <w:t xml:space="preserve"> alebo osoba, ktorej práva alebo právom chránené záujmy boli alebo mohli byť dotknuté postupom kontrolovaného alebo orgán štátnej správy, </w:t>
      </w:r>
      <w:r w:rsidRPr="00D010FD">
        <w:rPr>
          <w:rFonts w:ascii="Century Gothic" w:hAnsi="Century Gothic" w:cs="Century Gothic"/>
          <w:b w:val="0"/>
          <w:bCs w:val="0"/>
          <w:color w:val="000000"/>
          <w:u w:val="none"/>
        </w:rPr>
        <w:t>ktorý osvedčí právny záujem v danej veci,</w:t>
      </w:r>
      <w:r w:rsidRPr="00A06F9E">
        <w:rPr>
          <w:rFonts w:ascii="Century Gothic" w:hAnsi="Century Gothic" w:cs="Century Gothic"/>
          <w:b w:val="0"/>
          <w:bCs w:val="0"/>
          <w:color w:val="000000"/>
          <w:u w:val="none"/>
        </w:rPr>
        <w:t xml:space="preserve"> </w:t>
      </w:r>
      <w:r w:rsidR="00D010FD" w:rsidRPr="00D010FD">
        <w:rPr>
          <w:rFonts w:ascii="Century Gothic" w:hAnsi="Century Gothic" w:cs="Century Gothic"/>
          <w:b w:val="0"/>
          <w:bCs w:val="0"/>
          <w:color w:val="000000"/>
          <w:u w:val="none"/>
        </w:rPr>
        <w:t>ak boli kontrolovanému poskytnuté finančné prostriedky na dodanie tovaru, uskutočnenie stavebných prác alebo poskytnutie služieb z Európskej únie</w:t>
      </w:r>
      <w:r w:rsidRPr="00D010FD">
        <w:rPr>
          <w:rFonts w:ascii="Century Gothic" w:hAnsi="Century Gothic" w:cs="Century Gothic"/>
          <w:b w:val="0"/>
          <w:bCs w:val="0"/>
          <w:color w:val="000000"/>
          <w:u w:val="none"/>
        </w:rPr>
        <w:t xml:space="preserve"> môže podať námietky podľa § </w:t>
      </w:r>
      <w:r w:rsidR="00D010FD">
        <w:rPr>
          <w:rFonts w:ascii="Century Gothic" w:hAnsi="Century Gothic" w:cs="Century Gothic"/>
          <w:b w:val="0"/>
          <w:bCs w:val="0"/>
          <w:color w:val="000000"/>
          <w:u w:val="none"/>
        </w:rPr>
        <w:t>170</w:t>
      </w:r>
      <w:r w:rsidRPr="00D010FD">
        <w:rPr>
          <w:rFonts w:ascii="Century Gothic" w:hAnsi="Century Gothic" w:cs="Century Gothic"/>
          <w:b w:val="0"/>
          <w:bCs w:val="0"/>
          <w:color w:val="000000"/>
          <w:u w:val="none"/>
        </w:rPr>
        <w:t xml:space="preserve"> zákona o verejnom obstarávaní.  </w:t>
      </w:r>
    </w:p>
    <w:p w:rsidR="002B1FCC" w:rsidRPr="00BE1DB0" w:rsidRDefault="002B1FCC">
      <w:pPr>
        <w:jc w:val="center"/>
        <w:rPr>
          <w:rFonts w:ascii="Century Gothic" w:hAnsi="Century Gothic" w:cs="Century Gothic"/>
          <w:sz w:val="28"/>
          <w:szCs w:val="28"/>
        </w:rPr>
      </w:pPr>
    </w:p>
    <w:p w:rsidR="002B1FCC" w:rsidRPr="00BE1DB0" w:rsidRDefault="002B1FCC">
      <w:pPr>
        <w:jc w:val="center"/>
        <w:rPr>
          <w:rFonts w:ascii="Century Gothic" w:hAnsi="Century Gothic" w:cs="Century Gothic"/>
          <w:sz w:val="28"/>
          <w:szCs w:val="28"/>
        </w:rPr>
      </w:pPr>
    </w:p>
    <w:p w:rsidR="002B1FCC" w:rsidRPr="00560E74" w:rsidRDefault="002B1FCC">
      <w:pPr>
        <w:jc w:val="center"/>
        <w:rPr>
          <w:rFonts w:ascii="Century Gothic" w:hAnsi="Century Gothic" w:cs="Century Gothic"/>
          <w:sz w:val="28"/>
          <w:szCs w:val="28"/>
        </w:rPr>
      </w:pPr>
      <w:r w:rsidRPr="00560E74">
        <w:rPr>
          <w:rFonts w:ascii="Century Gothic" w:hAnsi="Century Gothic" w:cs="Century Gothic"/>
          <w:sz w:val="28"/>
          <w:szCs w:val="28"/>
        </w:rPr>
        <w:t>Časť VI.</w:t>
      </w:r>
    </w:p>
    <w:p w:rsidR="002B1FCC" w:rsidRDefault="0054609F">
      <w:pPr>
        <w:pStyle w:val="Nadpis5"/>
        <w:keepNext w:val="0"/>
        <w:spacing w:line="360" w:lineRule="auto"/>
        <w:rPr>
          <w:rFonts w:ascii="Century Gothic" w:hAnsi="Century Gothic" w:cs="Century Gothic"/>
        </w:rPr>
      </w:pPr>
      <w:r>
        <w:rPr>
          <w:rFonts w:ascii="Century Gothic" w:hAnsi="Century Gothic" w:cs="Century Gothic"/>
        </w:rPr>
        <w:t>Uzavretie</w:t>
      </w:r>
      <w:r w:rsidR="002B1FCC">
        <w:rPr>
          <w:rFonts w:ascii="Century Gothic" w:hAnsi="Century Gothic" w:cs="Century Gothic"/>
        </w:rPr>
        <w:t xml:space="preserve"> zmluvy</w:t>
      </w:r>
    </w:p>
    <w:p w:rsidR="002B1FCC" w:rsidRDefault="0054609F">
      <w:pPr>
        <w:pStyle w:val="Nadpis7"/>
        <w:keepNext w:val="0"/>
        <w:numPr>
          <w:ilvl w:val="1"/>
          <w:numId w:val="13"/>
        </w:numPr>
        <w:spacing w:line="300" w:lineRule="auto"/>
        <w:rPr>
          <w:rFonts w:ascii="Century Gothic" w:hAnsi="Century Gothic" w:cs="Century Gothic"/>
          <w:smallCaps/>
          <w:sz w:val="26"/>
          <w:szCs w:val="26"/>
          <w:u w:val="none"/>
        </w:rPr>
      </w:pPr>
      <w:r>
        <w:rPr>
          <w:rFonts w:ascii="Century Gothic" w:hAnsi="Century Gothic" w:cs="Century Gothic"/>
          <w:smallCaps/>
          <w:sz w:val="26"/>
          <w:szCs w:val="26"/>
          <w:u w:val="none"/>
        </w:rPr>
        <w:t>Uzavretie zmluvy</w:t>
      </w:r>
    </w:p>
    <w:p w:rsidR="0054609F" w:rsidRPr="0054609F" w:rsidRDefault="0054609F" w:rsidP="0054609F">
      <w:pPr>
        <w:pStyle w:val="Nadpis7"/>
        <w:keepNext w:val="0"/>
        <w:numPr>
          <w:ilvl w:val="2"/>
          <w:numId w:val="13"/>
        </w:numPr>
        <w:spacing w:line="300" w:lineRule="auto"/>
        <w:rPr>
          <w:rFonts w:ascii="Century Gothic" w:hAnsi="Century Gothic" w:cs="Century Gothic"/>
          <w:b w:val="0"/>
          <w:bCs w:val="0"/>
          <w:u w:val="none"/>
        </w:rPr>
      </w:pPr>
      <w:r>
        <w:rPr>
          <w:rFonts w:ascii="Century Gothic" w:hAnsi="Century Gothic" w:cs="Century Gothic"/>
          <w:b w:val="0"/>
          <w:bCs w:val="0"/>
          <w:u w:val="none"/>
        </w:rPr>
        <w:t>Uzavretá zmluva nesmie byť v rozpore s týmito S</w:t>
      </w:r>
      <w:r w:rsidRPr="0054609F">
        <w:rPr>
          <w:rFonts w:ascii="Century Gothic" w:hAnsi="Century Gothic" w:cs="Century Gothic"/>
          <w:b w:val="0"/>
          <w:bCs w:val="0"/>
          <w:u w:val="none"/>
        </w:rPr>
        <w:t>úťažnými podkladmi</w:t>
      </w:r>
      <w:r>
        <w:rPr>
          <w:rFonts w:ascii="Century Gothic" w:hAnsi="Century Gothic" w:cs="Century Gothic"/>
          <w:b w:val="0"/>
          <w:bCs w:val="0"/>
          <w:u w:val="none"/>
        </w:rPr>
        <w:t xml:space="preserve"> </w:t>
      </w:r>
      <w:r w:rsidRPr="0054609F">
        <w:rPr>
          <w:rFonts w:ascii="Century Gothic" w:hAnsi="Century Gothic" w:cs="Century Gothic"/>
          <w:b w:val="0"/>
          <w:bCs w:val="0"/>
          <w:u w:val="none"/>
        </w:rPr>
        <w:t>a s ponukou predloženou</w:t>
      </w:r>
      <w:r>
        <w:rPr>
          <w:rFonts w:ascii="Century Gothic" w:hAnsi="Century Gothic" w:cs="Century Gothic"/>
          <w:b w:val="0"/>
          <w:bCs w:val="0"/>
          <w:u w:val="none"/>
        </w:rPr>
        <w:t xml:space="preserve"> </w:t>
      </w:r>
      <w:r w:rsidRPr="0054609F">
        <w:rPr>
          <w:rFonts w:ascii="Century Gothic" w:hAnsi="Century Gothic" w:cs="Century Gothic"/>
          <w:b w:val="0"/>
          <w:bCs w:val="0"/>
          <w:u w:val="none"/>
        </w:rPr>
        <w:t>úspe</w:t>
      </w:r>
      <w:r>
        <w:rPr>
          <w:rFonts w:ascii="Century Gothic" w:hAnsi="Century Gothic" w:cs="Century Gothic"/>
          <w:b w:val="0"/>
          <w:bCs w:val="0"/>
          <w:u w:val="none"/>
        </w:rPr>
        <w:t>šným uchádzačom</w:t>
      </w:r>
      <w:r w:rsidRPr="0054609F">
        <w:rPr>
          <w:rFonts w:ascii="Century Gothic" w:hAnsi="Century Gothic" w:cs="Century Gothic"/>
          <w:b w:val="0"/>
          <w:bCs w:val="0"/>
          <w:u w:val="none"/>
        </w:rPr>
        <w:t>.</w:t>
      </w:r>
    </w:p>
    <w:p w:rsidR="0054609F" w:rsidRPr="0054609F" w:rsidRDefault="0054609F" w:rsidP="0054609F">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 xml:space="preserve">Verejný </w:t>
      </w:r>
      <w:r>
        <w:rPr>
          <w:rFonts w:ascii="Century Gothic" w:hAnsi="Century Gothic" w:cs="Century Gothic"/>
          <w:b w:val="0"/>
          <w:bCs w:val="0"/>
          <w:u w:val="none"/>
        </w:rPr>
        <w:t xml:space="preserve">obstarávateľ </w:t>
      </w:r>
      <w:r w:rsidRPr="0054609F">
        <w:rPr>
          <w:rFonts w:ascii="Century Gothic" w:hAnsi="Century Gothic" w:cs="Century Gothic"/>
          <w:b w:val="0"/>
          <w:bCs w:val="0"/>
          <w:u w:val="none"/>
        </w:rPr>
        <w:t>nesmie uzavrieť</w:t>
      </w:r>
      <w:r>
        <w:rPr>
          <w:rFonts w:ascii="Century Gothic" w:hAnsi="Century Gothic" w:cs="Century Gothic"/>
          <w:b w:val="0"/>
          <w:bCs w:val="0"/>
          <w:u w:val="none"/>
        </w:rPr>
        <w:t xml:space="preserve"> zmluvu s uchádzačom, ktorý </w:t>
      </w:r>
      <w:r w:rsidR="00FA2434">
        <w:rPr>
          <w:rFonts w:ascii="Century Gothic" w:hAnsi="Century Gothic" w:cs="Century Gothic"/>
          <w:b w:val="0"/>
          <w:bCs w:val="0"/>
          <w:u w:val="none"/>
        </w:rPr>
        <w:t>má povinnosť zapisovať sa do registra partnerov verejného sektora, alebo ktorého subdodávatelia majú povinnosť zapisovať sa do registra partnerov verejného sektora a ktorý nie je zapísaný v registri partnerov verejného sektora alebo ktorí nie sú zapísaní v registri partnerov verejného sektora</w:t>
      </w:r>
      <w:r w:rsidRPr="0054609F">
        <w:rPr>
          <w:rFonts w:ascii="Century Gothic" w:hAnsi="Century Gothic" w:cs="Century Gothic"/>
          <w:b w:val="0"/>
          <w:bCs w:val="0"/>
          <w:u w:val="none"/>
        </w:rPr>
        <w:t>.</w:t>
      </w:r>
    </w:p>
    <w:p w:rsidR="0054609F" w:rsidRPr="00945304" w:rsidRDefault="0054609F" w:rsidP="00BE6CD0">
      <w:pPr>
        <w:pStyle w:val="Nadpis7"/>
        <w:keepNext w:val="0"/>
        <w:numPr>
          <w:ilvl w:val="2"/>
          <w:numId w:val="13"/>
        </w:numPr>
        <w:spacing w:line="300" w:lineRule="auto"/>
        <w:rPr>
          <w:rFonts w:ascii="Century Gothic" w:hAnsi="Century Gothic" w:cs="Century Gothic"/>
          <w:b w:val="0"/>
          <w:bCs w:val="0"/>
          <w:u w:val="none"/>
        </w:rPr>
      </w:pPr>
      <w:r w:rsidRPr="00945304">
        <w:rPr>
          <w:rFonts w:ascii="Century Gothic" w:hAnsi="Century Gothic" w:cs="Century Gothic"/>
          <w:b w:val="0"/>
          <w:bCs w:val="0"/>
          <w:u w:val="none"/>
        </w:rPr>
        <w:t>Verejný obstarávateľ môže uzavrieť zmluvu s úspešným uchádzačom najskôr šestnásty deň odo dňa odoslania informácie o výsledku vyhodnotenia ponúk podľa § 55</w:t>
      </w:r>
      <w:r w:rsidR="00945304" w:rsidRPr="00945304">
        <w:rPr>
          <w:rFonts w:ascii="Century Gothic" w:hAnsi="Century Gothic" w:cs="Century Gothic"/>
          <w:b w:val="0"/>
          <w:bCs w:val="0"/>
          <w:u w:val="none"/>
        </w:rPr>
        <w:t xml:space="preserve"> zákona o verejnom obstarávaní</w:t>
      </w:r>
      <w:r w:rsidRPr="00945304">
        <w:rPr>
          <w:rFonts w:ascii="Century Gothic" w:hAnsi="Century Gothic" w:cs="Century Gothic"/>
          <w:b w:val="0"/>
          <w:bCs w:val="0"/>
          <w:u w:val="none"/>
        </w:rPr>
        <w:t>, ak nebola doručená</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 xml:space="preserve">žiadosť </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o nápravu, ak žiadosť o nápravu bola doručená</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 xml:space="preserve">po uplynutí lehoty podľa § 164 ods. 3 </w:t>
      </w:r>
      <w:r w:rsidR="00945304" w:rsidRPr="00945304">
        <w:rPr>
          <w:rFonts w:ascii="Century Gothic" w:hAnsi="Century Gothic" w:cs="Century Gothic"/>
          <w:b w:val="0"/>
          <w:bCs w:val="0"/>
          <w:u w:val="none"/>
        </w:rPr>
        <w:t xml:space="preserve">zákona o verejnom obstarávaní </w:t>
      </w:r>
      <w:r w:rsidRPr="00945304">
        <w:rPr>
          <w:rFonts w:ascii="Century Gothic" w:hAnsi="Century Gothic" w:cs="Century Gothic"/>
          <w:b w:val="0"/>
          <w:bCs w:val="0"/>
          <w:u w:val="none"/>
        </w:rPr>
        <w:t>alebo ak neboli</w:t>
      </w:r>
      <w:r w:rsidR="00945304" w:rsidRPr="00945304">
        <w:rPr>
          <w:rFonts w:ascii="Century Gothic" w:hAnsi="Century Gothic" w:cs="Century Gothic"/>
          <w:b w:val="0"/>
          <w:bCs w:val="0"/>
          <w:u w:val="none"/>
        </w:rPr>
        <w:t xml:space="preserve"> </w:t>
      </w:r>
      <w:r w:rsidRPr="00945304">
        <w:rPr>
          <w:rFonts w:ascii="Century Gothic" w:hAnsi="Century Gothic" w:cs="Century Gothic"/>
          <w:b w:val="0"/>
          <w:bCs w:val="0"/>
          <w:u w:val="none"/>
        </w:rPr>
        <w:t>doručené námietky podľa § 170</w:t>
      </w:r>
      <w:r w:rsidR="00945304" w:rsidRPr="00945304">
        <w:rPr>
          <w:rFonts w:ascii="Century Gothic" w:hAnsi="Century Gothic" w:cs="Century Gothic"/>
          <w:b w:val="0"/>
          <w:bCs w:val="0"/>
          <w:u w:val="none"/>
        </w:rPr>
        <w:t xml:space="preserve"> zákona o verejnom obstarávaní</w:t>
      </w:r>
      <w:r w:rsidRPr="00945304">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Ak bola doručená žiadosť o nápravu v lehote podľa</w:t>
      </w:r>
      <w:r w:rsidR="00945304">
        <w:rPr>
          <w:rFonts w:ascii="Century Gothic" w:hAnsi="Century Gothic" w:cs="Century Gothic"/>
          <w:b w:val="0"/>
          <w:bCs w:val="0"/>
          <w:u w:val="none"/>
        </w:rPr>
        <w:t xml:space="preserve"> </w:t>
      </w:r>
      <w:r w:rsidRPr="00945304">
        <w:rPr>
          <w:rFonts w:ascii="Century Gothic" w:hAnsi="Century Gothic" w:cs="Century Gothic"/>
          <w:b w:val="0"/>
          <w:bCs w:val="0"/>
          <w:u w:val="none"/>
        </w:rPr>
        <w:t>§ 164 ods. 3</w:t>
      </w:r>
      <w:r w:rsidR="00945304">
        <w:rPr>
          <w:rFonts w:ascii="Century Gothic" w:hAnsi="Century Gothic" w:cs="Century Gothic"/>
          <w:b w:val="0"/>
          <w:bCs w:val="0"/>
          <w:u w:val="none"/>
        </w:rPr>
        <w:t xml:space="preserve"> zákona o verejnom obstarávaní</w:t>
      </w:r>
      <w:r w:rsidRPr="00945304">
        <w:rPr>
          <w:rFonts w:ascii="Century Gothic" w:hAnsi="Century Gothic" w:cs="Century Gothic"/>
          <w:b w:val="0"/>
          <w:bCs w:val="0"/>
          <w:u w:val="none"/>
        </w:rPr>
        <w:t xml:space="preserve">, verejný obstarávateľ </w:t>
      </w:r>
      <w:r w:rsidR="00945304">
        <w:rPr>
          <w:rFonts w:ascii="Century Gothic" w:hAnsi="Century Gothic" w:cs="Century Gothic"/>
          <w:b w:val="0"/>
          <w:bCs w:val="0"/>
          <w:u w:val="none"/>
        </w:rPr>
        <w:t xml:space="preserve">môže </w:t>
      </w:r>
      <w:r w:rsidRPr="00945304">
        <w:rPr>
          <w:rFonts w:ascii="Century Gothic" w:hAnsi="Century Gothic" w:cs="Century Gothic"/>
          <w:b w:val="0"/>
          <w:bCs w:val="0"/>
          <w:u w:val="none"/>
        </w:rPr>
        <w:t xml:space="preserve">uzavrieť </w:t>
      </w:r>
      <w:r w:rsidR="00763DE3">
        <w:rPr>
          <w:rFonts w:ascii="Century Gothic" w:hAnsi="Century Gothic" w:cs="Century Gothic"/>
          <w:b w:val="0"/>
          <w:bCs w:val="0"/>
          <w:u w:val="none"/>
        </w:rPr>
        <w:t xml:space="preserve">zmluvu </w:t>
      </w:r>
      <w:r w:rsidRPr="00763DE3">
        <w:rPr>
          <w:rFonts w:ascii="Century Gothic" w:hAnsi="Century Gothic" w:cs="Century Gothic"/>
          <w:b w:val="0"/>
          <w:bCs w:val="0"/>
          <w:u w:val="none"/>
        </w:rPr>
        <w:t>s úsp</w:t>
      </w:r>
      <w:r w:rsidR="00763DE3">
        <w:rPr>
          <w:rFonts w:ascii="Century Gothic" w:hAnsi="Century Gothic" w:cs="Century Gothic"/>
          <w:b w:val="0"/>
          <w:bCs w:val="0"/>
          <w:u w:val="none"/>
        </w:rPr>
        <w:t xml:space="preserve">ešným uchádzačom </w:t>
      </w:r>
      <w:r w:rsidRPr="00763DE3">
        <w:rPr>
          <w:rFonts w:ascii="Century Gothic" w:hAnsi="Century Gothic" w:cs="Century Gothic"/>
          <w:b w:val="0"/>
          <w:bCs w:val="0"/>
          <w:u w:val="none"/>
        </w:rPr>
        <w:t>najskôr šestnásty deň po uplynutí lehoty na vykonanie</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nápravy podľa § 165 ods. 3 písm. a)</w:t>
      </w:r>
      <w:r w:rsidR="00763DE3" w:rsidRPr="00763DE3">
        <w:rPr>
          <w:rFonts w:ascii="Century Gothic" w:hAnsi="Century Gothic" w:cs="Century Gothic"/>
          <w:b w:val="0"/>
          <w:bCs w:val="0"/>
          <w:u w:val="none"/>
        </w:rPr>
        <w:t xml:space="preserve"> </w:t>
      </w:r>
      <w:r w:rsidR="00763DE3">
        <w:rPr>
          <w:rFonts w:ascii="Century Gothic" w:hAnsi="Century Gothic" w:cs="Century Gothic"/>
          <w:b w:val="0"/>
          <w:bCs w:val="0"/>
          <w:u w:val="none"/>
        </w:rPr>
        <w:t>zákona o verejnom obstarávaní</w:t>
      </w:r>
      <w:r w:rsidRPr="00763DE3">
        <w:rPr>
          <w:rFonts w:ascii="Century Gothic" w:hAnsi="Century Gothic" w:cs="Century Gothic"/>
          <w:b w:val="0"/>
          <w:bCs w:val="0"/>
          <w:u w:val="none"/>
        </w:rPr>
        <w:t>, ak neboli doručené</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námietky podľa § 170 ods. 4</w:t>
      </w:r>
      <w:r w:rsidR="00763DE3" w:rsidRP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Ak žiadosť o nápravu bola zamietnutá, verejný obstarávateľ</w:t>
      </w:r>
      <w:r w:rsidR="00763DE3">
        <w:rPr>
          <w:rFonts w:ascii="Century Gothic" w:hAnsi="Century Gothic" w:cs="Century Gothic"/>
          <w:b w:val="0"/>
          <w:bCs w:val="0"/>
          <w:u w:val="none"/>
        </w:rPr>
        <w:t xml:space="preserve"> môže uzavrieť zmluvu </w:t>
      </w:r>
      <w:r w:rsidRPr="00763DE3">
        <w:rPr>
          <w:rFonts w:ascii="Century Gothic" w:hAnsi="Century Gothic" w:cs="Century Gothic"/>
          <w:b w:val="0"/>
          <w:bCs w:val="0"/>
          <w:u w:val="none"/>
        </w:rPr>
        <w:t>s</w:t>
      </w:r>
      <w:r w:rsidR="00763DE3">
        <w:rPr>
          <w:rFonts w:ascii="Century Gothic" w:hAnsi="Century Gothic" w:cs="Century Gothic"/>
          <w:b w:val="0"/>
          <w:bCs w:val="0"/>
          <w:u w:val="none"/>
        </w:rPr>
        <w:t> </w:t>
      </w:r>
      <w:r w:rsidRPr="00763DE3">
        <w:rPr>
          <w:rFonts w:ascii="Century Gothic" w:hAnsi="Century Gothic" w:cs="Century Gothic"/>
          <w:b w:val="0"/>
          <w:bCs w:val="0"/>
          <w:u w:val="none"/>
        </w:rPr>
        <w:t>úspešný</w:t>
      </w:r>
      <w:r w:rsidR="00763DE3">
        <w:rPr>
          <w:rFonts w:ascii="Century Gothic" w:hAnsi="Century Gothic" w:cs="Century Gothic"/>
          <w:b w:val="0"/>
          <w:bCs w:val="0"/>
          <w:u w:val="none"/>
        </w:rPr>
        <w:t xml:space="preserve">m </w:t>
      </w:r>
      <w:r w:rsidRPr="00763DE3">
        <w:rPr>
          <w:rFonts w:ascii="Century Gothic" w:hAnsi="Century Gothic" w:cs="Century Gothic"/>
          <w:b w:val="0"/>
          <w:bCs w:val="0"/>
          <w:u w:val="none"/>
        </w:rPr>
        <w:t>uchádzačom najskôr šestnásty deň</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odo dňa odoslania oznámenia o zamietnutí žiadosti</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o nápravu podľa § 165 ods. 3 písm. b)</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 ak neboli doručené</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námietky podľa § 170 ods. 4</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Ak verejný obstarávateľ nekonal</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v žiadosti o nápravu a ak neboli doručené námietky</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podľa § 170 ods. 4</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 môže uzavrieť zmluvu s úspešným uchádzačom</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najskôr šestnásty deň po uplynutí</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lehoty ustanovenej na vybavenie žiadosti o</w:t>
      </w:r>
      <w:r w:rsidR="00763DE3">
        <w:rPr>
          <w:rFonts w:ascii="Century Gothic" w:hAnsi="Century Gothic" w:cs="Century Gothic"/>
          <w:b w:val="0"/>
          <w:bCs w:val="0"/>
          <w:u w:val="none"/>
        </w:rPr>
        <w:t> </w:t>
      </w:r>
      <w:r w:rsidRPr="00763DE3">
        <w:rPr>
          <w:rFonts w:ascii="Century Gothic" w:hAnsi="Century Gothic" w:cs="Century Gothic"/>
          <w:b w:val="0"/>
          <w:bCs w:val="0"/>
          <w:u w:val="none"/>
        </w:rPr>
        <w:t>nápravu</w:t>
      </w:r>
      <w:r w:rsidR="00763DE3">
        <w:rPr>
          <w:rFonts w:ascii="Century Gothic" w:hAnsi="Century Gothic" w:cs="Century Gothic"/>
          <w:b w:val="0"/>
          <w:bCs w:val="0"/>
          <w:u w:val="none"/>
        </w:rPr>
        <w:t xml:space="preserve"> </w:t>
      </w:r>
      <w:r w:rsidRPr="00763DE3">
        <w:rPr>
          <w:rFonts w:ascii="Century Gothic" w:hAnsi="Century Gothic" w:cs="Century Gothic"/>
          <w:b w:val="0"/>
          <w:bCs w:val="0"/>
          <w:u w:val="none"/>
        </w:rPr>
        <w:t>podľa § 165 ods. 3</w:t>
      </w:r>
      <w:r w:rsidR="00763DE3">
        <w:rPr>
          <w:rFonts w:ascii="Century Gothic" w:hAnsi="Century Gothic" w:cs="Century Gothic"/>
          <w:b w:val="0"/>
          <w:bCs w:val="0"/>
          <w:u w:val="none"/>
        </w:rPr>
        <w:t xml:space="preserve"> zákona o verejnom obstarávaní</w:t>
      </w:r>
      <w:r w:rsidRPr="00763DE3">
        <w:rPr>
          <w:rFonts w:ascii="Century Gothic" w:hAnsi="Century Gothic" w:cs="Century Gothic"/>
          <w:b w:val="0"/>
          <w:bCs w:val="0"/>
          <w:u w:val="none"/>
        </w:rPr>
        <w:t>.</w:t>
      </w:r>
    </w:p>
    <w:p w:rsidR="0054609F" w:rsidRPr="00763DE3" w:rsidRDefault="0054609F" w:rsidP="00763DE3">
      <w:pPr>
        <w:pStyle w:val="Nadpis7"/>
        <w:keepNext w:val="0"/>
        <w:numPr>
          <w:ilvl w:val="2"/>
          <w:numId w:val="13"/>
        </w:numPr>
        <w:spacing w:line="300" w:lineRule="auto"/>
        <w:rPr>
          <w:rFonts w:ascii="Century Gothic" w:hAnsi="Century Gothic" w:cs="Century Gothic"/>
          <w:b w:val="0"/>
          <w:bCs w:val="0"/>
          <w:u w:val="none"/>
        </w:rPr>
      </w:pPr>
      <w:r w:rsidRPr="0054609F">
        <w:rPr>
          <w:rFonts w:ascii="Century Gothic" w:hAnsi="Century Gothic" w:cs="Century Gothic"/>
          <w:b w:val="0"/>
          <w:bCs w:val="0"/>
          <w:u w:val="none"/>
        </w:rPr>
        <w:t>Bez toho, aby b</w:t>
      </w:r>
      <w:r w:rsidR="00763DE3">
        <w:rPr>
          <w:rFonts w:ascii="Century Gothic" w:hAnsi="Century Gothic" w:cs="Century Gothic"/>
          <w:b w:val="0"/>
          <w:bCs w:val="0"/>
          <w:u w:val="none"/>
        </w:rPr>
        <w:t>oli dotknuté ustanovenia uvedené v bodoch 6.1</w:t>
      </w:r>
      <w:r w:rsidR="00FD219C">
        <w:rPr>
          <w:rFonts w:ascii="Century Gothic" w:hAnsi="Century Gothic" w:cs="Century Gothic"/>
          <w:b w:val="0"/>
          <w:bCs w:val="0"/>
          <w:u w:val="none"/>
        </w:rPr>
        <w:t>.</w:t>
      </w:r>
      <w:r w:rsidR="00683061">
        <w:rPr>
          <w:rFonts w:ascii="Century Gothic" w:hAnsi="Century Gothic" w:cs="Century Gothic"/>
          <w:b w:val="0"/>
          <w:bCs w:val="0"/>
          <w:u w:val="none"/>
        </w:rPr>
        <w:t>3</w:t>
      </w:r>
      <w:r w:rsidRPr="00763DE3">
        <w:rPr>
          <w:rFonts w:ascii="Century Gothic" w:hAnsi="Century Gothic" w:cs="Century Gothic"/>
          <w:b w:val="0"/>
          <w:bCs w:val="0"/>
          <w:u w:val="none"/>
        </w:rPr>
        <w:t xml:space="preserve"> až </w:t>
      </w:r>
      <w:r w:rsidR="00763DE3">
        <w:rPr>
          <w:rFonts w:ascii="Century Gothic" w:hAnsi="Century Gothic" w:cs="Century Gothic"/>
          <w:b w:val="0"/>
          <w:bCs w:val="0"/>
          <w:u w:val="none"/>
        </w:rPr>
        <w:t>6.1.</w:t>
      </w:r>
      <w:r w:rsidR="00683061">
        <w:rPr>
          <w:rFonts w:ascii="Century Gothic" w:hAnsi="Century Gothic" w:cs="Century Gothic"/>
          <w:b w:val="0"/>
          <w:bCs w:val="0"/>
          <w:u w:val="none"/>
        </w:rPr>
        <w:t>6</w:t>
      </w:r>
      <w:r w:rsidRPr="00763DE3">
        <w:rPr>
          <w:rFonts w:ascii="Century Gothic" w:hAnsi="Century Gothic" w:cs="Century Gothic"/>
          <w:b w:val="0"/>
          <w:bCs w:val="0"/>
          <w:u w:val="none"/>
        </w:rPr>
        <w:t>, ak boli doručené námietky, verejný obstarávateľ</w:t>
      </w:r>
      <w:r w:rsidR="00763DE3">
        <w:rPr>
          <w:rFonts w:ascii="Century Gothic" w:hAnsi="Century Gothic" w:cs="Century Gothic"/>
          <w:b w:val="0"/>
          <w:bCs w:val="0"/>
          <w:u w:val="none"/>
        </w:rPr>
        <w:t xml:space="preserve"> môže uzavrieť zmluvu </w:t>
      </w:r>
      <w:r w:rsidRPr="00763DE3">
        <w:rPr>
          <w:rFonts w:ascii="Century Gothic" w:hAnsi="Century Gothic" w:cs="Century Gothic"/>
          <w:b w:val="0"/>
          <w:bCs w:val="0"/>
          <w:u w:val="none"/>
        </w:rPr>
        <w:t>s úspešným uchádzačom, ak nastane jedna z týchto skutočností:</w:t>
      </w:r>
    </w:p>
    <w:p w:rsidR="0054609F" w:rsidRPr="0054609F" w:rsidRDefault="0054609F" w:rsidP="00BE6CD0">
      <w:pPr>
        <w:pStyle w:val="Nadpis7"/>
        <w:keepNext w:val="0"/>
        <w:spacing w:line="300" w:lineRule="auto"/>
        <w:ind w:left="1134" w:hanging="414"/>
        <w:rPr>
          <w:rFonts w:ascii="Century Gothic" w:hAnsi="Century Gothic" w:cs="Century Gothic"/>
          <w:b w:val="0"/>
          <w:bCs w:val="0"/>
          <w:u w:val="none"/>
        </w:rPr>
      </w:pPr>
      <w:r w:rsidRPr="0054609F">
        <w:rPr>
          <w:rFonts w:ascii="Century Gothic" w:hAnsi="Century Gothic" w:cs="Century Gothic"/>
          <w:b w:val="0"/>
          <w:bCs w:val="0"/>
          <w:u w:val="none"/>
        </w:rPr>
        <w:t>a) doručenie rozhodnutia úradu podľa § 174 ods. 1</w:t>
      </w:r>
      <w:r w:rsidR="00763DE3">
        <w:rPr>
          <w:rFonts w:ascii="Century Gothic" w:hAnsi="Century Gothic" w:cs="Century Gothic"/>
          <w:b w:val="0"/>
          <w:bCs w:val="0"/>
          <w:u w:val="none"/>
        </w:rPr>
        <w:t xml:space="preserve"> zákona o verejnom obstarávaní</w:t>
      </w:r>
      <w:r w:rsidRPr="0054609F">
        <w:rPr>
          <w:rFonts w:ascii="Century Gothic" w:hAnsi="Century Gothic" w:cs="Century Gothic"/>
          <w:b w:val="0"/>
          <w:bCs w:val="0"/>
          <w:u w:val="none"/>
        </w:rPr>
        <w:t xml:space="preserve"> verejnému</w:t>
      </w:r>
      <w:r w:rsidR="00763DE3">
        <w:rPr>
          <w:rFonts w:ascii="Century Gothic" w:hAnsi="Century Gothic" w:cs="Century Gothic"/>
          <w:b w:val="0"/>
          <w:bCs w:val="0"/>
          <w:u w:val="none"/>
        </w:rPr>
        <w:t xml:space="preserve"> </w:t>
      </w:r>
      <w:r w:rsidRPr="0054609F">
        <w:rPr>
          <w:rFonts w:ascii="Century Gothic" w:hAnsi="Century Gothic" w:cs="Century Gothic"/>
          <w:b w:val="0"/>
          <w:bCs w:val="0"/>
          <w:u w:val="none"/>
        </w:rPr>
        <w:t>obstarávateľovi,</w:t>
      </w:r>
    </w:p>
    <w:p w:rsidR="0054609F" w:rsidRPr="0054609F" w:rsidRDefault="0054609F" w:rsidP="00BE6CD0">
      <w:pPr>
        <w:pStyle w:val="Nadpis7"/>
        <w:keepNext w:val="0"/>
        <w:spacing w:line="300" w:lineRule="auto"/>
        <w:ind w:left="1134" w:hanging="414"/>
        <w:rPr>
          <w:rFonts w:ascii="Century Gothic" w:hAnsi="Century Gothic" w:cs="Century Gothic"/>
          <w:b w:val="0"/>
          <w:bCs w:val="0"/>
          <w:u w:val="none"/>
        </w:rPr>
      </w:pPr>
      <w:r w:rsidRPr="0054609F">
        <w:rPr>
          <w:rFonts w:ascii="Century Gothic" w:hAnsi="Century Gothic" w:cs="Century Gothic"/>
          <w:b w:val="0"/>
          <w:bCs w:val="0"/>
          <w:u w:val="none"/>
        </w:rPr>
        <w:t>b) márne uplynutie lehoty na podanie odvolania všetkým</w:t>
      </w:r>
      <w:r w:rsidR="00763DE3">
        <w:rPr>
          <w:rFonts w:ascii="Century Gothic" w:hAnsi="Century Gothic" w:cs="Century Gothic"/>
          <w:b w:val="0"/>
          <w:bCs w:val="0"/>
          <w:u w:val="none"/>
        </w:rPr>
        <w:t xml:space="preserve"> </w:t>
      </w:r>
      <w:r w:rsidRPr="0054609F">
        <w:rPr>
          <w:rFonts w:ascii="Century Gothic" w:hAnsi="Century Gothic" w:cs="Century Gothic"/>
          <w:b w:val="0"/>
          <w:bCs w:val="0"/>
          <w:u w:val="none"/>
        </w:rPr>
        <w:t>oprávneným osobám, dňom právoplatnosti rozhodnutia</w:t>
      </w:r>
      <w:r w:rsidR="00763DE3">
        <w:rPr>
          <w:rFonts w:ascii="Century Gothic" w:hAnsi="Century Gothic" w:cs="Century Gothic"/>
          <w:b w:val="0"/>
          <w:bCs w:val="0"/>
          <w:u w:val="none"/>
        </w:rPr>
        <w:t xml:space="preserve"> </w:t>
      </w:r>
      <w:r w:rsidRPr="0054609F">
        <w:rPr>
          <w:rFonts w:ascii="Century Gothic" w:hAnsi="Century Gothic" w:cs="Century Gothic"/>
          <w:b w:val="0"/>
          <w:bCs w:val="0"/>
          <w:u w:val="none"/>
        </w:rPr>
        <w:t>úradu podľa § 175 ods. 2 alebo ods. 3</w:t>
      </w:r>
      <w:r w:rsidR="00763DE3">
        <w:rPr>
          <w:rFonts w:ascii="Century Gothic" w:hAnsi="Century Gothic" w:cs="Century Gothic"/>
          <w:b w:val="0"/>
          <w:bCs w:val="0"/>
          <w:u w:val="none"/>
        </w:rPr>
        <w:t xml:space="preserve"> zákona o verejnom obstarávaní</w:t>
      </w:r>
      <w:r w:rsidRPr="0054609F">
        <w:rPr>
          <w:rFonts w:ascii="Century Gothic" w:hAnsi="Century Gothic" w:cs="Century Gothic"/>
          <w:b w:val="0"/>
          <w:bCs w:val="0"/>
          <w:u w:val="none"/>
        </w:rPr>
        <w:t>,</w:t>
      </w:r>
    </w:p>
    <w:p w:rsidR="0054609F" w:rsidRDefault="0054609F" w:rsidP="00BE6CD0">
      <w:pPr>
        <w:pStyle w:val="Nadpis7"/>
        <w:keepNext w:val="0"/>
        <w:spacing w:line="300" w:lineRule="auto"/>
        <w:ind w:left="1134" w:hanging="414"/>
        <w:rPr>
          <w:rFonts w:ascii="Century Gothic" w:hAnsi="Century Gothic" w:cs="Century Gothic"/>
          <w:b w:val="0"/>
          <w:bCs w:val="0"/>
          <w:u w:val="none"/>
        </w:rPr>
      </w:pPr>
      <w:r w:rsidRPr="0054609F">
        <w:rPr>
          <w:rFonts w:ascii="Century Gothic" w:hAnsi="Century Gothic" w:cs="Century Gothic"/>
          <w:b w:val="0"/>
          <w:bCs w:val="0"/>
          <w:u w:val="none"/>
        </w:rPr>
        <w:t xml:space="preserve">c) </w:t>
      </w:r>
      <w:r w:rsidR="00BE6CD0">
        <w:rPr>
          <w:rFonts w:ascii="Century Gothic" w:hAnsi="Century Gothic" w:cs="Century Gothic"/>
          <w:b w:val="0"/>
          <w:bCs w:val="0"/>
          <w:u w:val="none"/>
        </w:rPr>
        <w:tab/>
      </w:r>
      <w:r w:rsidRPr="0054609F">
        <w:rPr>
          <w:rFonts w:ascii="Century Gothic" w:hAnsi="Century Gothic" w:cs="Century Gothic"/>
          <w:b w:val="0"/>
          <w:bCs w:val="0"/>
          <w:u w:val="none"/>
        </w:rPr>
        <w:t>doručenie rozhodnutia úradu o odvolaní verejnému</w:t>
      </w:r>
      <w:r w:rsidR="00763DE3">
        <w:rPr>
          <w:rFonts w:ascii="Century Gothic" w:hAnsi="Century Gothic" w:cs="Century Gothic"/>
          <w:b w:val="0"/>
          <w:bCs w:val="0"/>
          <w:u w:val="none"/>
        </w:rPr>
        <w:t xml:space="preserve"> obstarávateľov</w:t>
      </w:r>
      <w:r w:rsidRPr="0054609F">
        <w:rPr>
          <w:rFonts w:ascii="Century Gothic" w:hAnsi="Century Gothic" w:cs="Century Gothic"/>
          <w:b w:val="0"/>
          <w:bCs w:val="0"/>
          <w:u w:val="none"/>
        </w:rPr>
        <w:t>i.</w:t>
      </w:r>
    </w:p>
    <w:p w:rsidR="00763DE3" w:rsidRPr="00BE6CD0" w:rsidRDefault="0035461A" w:rsidP="00BE6CD0">
      <w:pPr>
        <w:pStyle w:val="Nadpis7"/>
        <w:keepNext w:val="0"/>
        <w:numPr>
          <w:ilvl w:val="2"/>
          <w:numId w:val="13"/>
        </w:numPr>
        <w:spacing w:line="300" w:lineRule="auto"/>
        <w:rPr>
          <w:rFonts w:ascii="Century Gothic" w:hAnsi="Century Gothic" w:cs="Century Gothic"/>
          <w:b w:val="0"/>
          <w:bCs w:val="0"/>
          <w:u w:val="none"/>
        </w:rPr>
      </w:pPr>
      <w:r>
        <w:rPr>
          <w:rFonts w:ascii="Century Gothic" w:hAnsi="Century Gothic" w:cs="Century Gothic"/>
          <w:b w:val="0"/>
          <w:bCs w:val="0"/>
          <w:u w:val="none"/>
        </w:rPr>
        <w:t>Úspešný uchádzač</w:t>
      </w:r>
      <w:r w:rsidR="00763DE3" w:rsidRPr="00BE6CD0">
        <w:rPr>
          <w:rFonts w:ascii="Century Gothic" w:hAnsi="Century Gothic" w:cs="Century Gothic"/>
          <w:b w:val="0"/>
          <w:bCs w:val="0"/>
          <w:u w:val="none"/>
        </w:rPr>
        <w:t xml:space="preserve"> </w:t>
      </w:r>
      <w:r w:rsidR="00BE6CD0">
        <w:rPr>
          <w:rFonts w:ascii="Century Gothic" w:hAnsi="Century Gothic" w:cs="Century Gothic"/>
          <w:b w:val="0"/>
          <w:bCs w:val="0"/>
          <w:u w:val="none"/>
        </w:rPr>
        <w:t xml:space="preserve">je povinný </w:t>
      </w:r>
      <w:r w:rsidR="00763DE3" w:rsidRPr="00BE6CD0">
        <w:rPr>
          <w:rFonts w:ascii="Century Gothic" w:hAnsi="Century Gothic" w:cs="Century Gothic"/>
          <w:b w:val="0"/>
          <w:bCs w:val="0"/>
          <w:u w:val="none"/>
        </w:rPr>
        <w:t>poskytnúť verejnému obstarávateľovi a</w:t>
      </w:r>
      <w:r w:rsidR="00BE6CD0">
        <w:rPr>
          <w:rFonts w:ascii="Century Gothic" w:hAnsi="Century Gothic" w:cs="Century Gothic"/>
          <w:b w:val="0"/>
          <w:bCs w:val="0"/>
          <w:u w:val="none"/>
        </w:rPr>
        <w:t> </w:t>
      </w:r>
      <w:r w:rsidR="00763DE3" w:rsidRPr="00BE6CD0">
        <w:rPr>
          <w:rFonts w:ascii="Century Gothic" w:hAnsi="Century Gothic" w:cs="Century Gothic"/>
          <w:b w:val="0"/>
          <w:bCs w:val="0"/>
          <w:u w:val="none"/>
        </w:rPr>
        <w:t>obstarávateľovi</w:t>
      </w:r>
      <w:r w:rsidR="00BE6CD0">
        <w:rPr>
          <w:rFonts w:ascii="Century Gothic" w:hAnsi="Century Gothic" w:cs="Century Gothic"/>
          <w:b w:val="0"/>
          <w:bCs w:val="0"/>
          <w:u w:val="none"/>
        </w:rPr>
        <w:t xml:space="preserve"> </w:t>
      </w:r>
      <w:r w:rsidR="00763DE3" w:rsidRPr="00BE6CD0">
        <w:rPr>
          <w:rFonts w:ascii="Century Gothic" w:hAnsi="Century Gothic" w:cs="Century Gothic"/>
          <w:b w:val="0"/>
          <w:bCs w:val="0"/>
          <w:u w:val="none"/>
        </w:rPr>
        <w:t>riadnu súčinnosť potrebn</w:t>
      </w:r>
      <w:r w:rsidR="00BE6CD0">
        <w:rPr>
          <w:rFonts w:ascii="Century Gothic" w:hAnsi="Century Gothic" w:cs="Century Gothic"/>
          <w:b w:val="0"/>
          <w:bCs w:val="0"/>
          <w:u w:val="none"/>
        </w:rPr>
        <w:t>ú na uzavretie zmluvy tak, aby mohla byť uzavretá</w:t>
      </w:r>
      <w:r w:rsidR="00763DE3" w:rsidRPr="00BE6CD0">
        <w:rPr>
          <w:rFonts w:ascii="Century Gothic" w:hAnsi="Century Gothic" w:cs="Century Gothic"/>
          <w:b w:val="0"/>
          <w:bCs w:val="0"/>
          <w:u w:val="none"/>
        </w:rPr>
        <w:t xml:space="preserve"> do 10 pracovných dní odo dňa uplynutia</w:t>
      </w:r>
      <w:r w:rsidR="00BE6CD0">
        <w:rPr>
          <w:rFonts w:ascii="Century Gothic" w:hAnsi="Century Gothic" w:cs="Century Gothic"/>
          <w:b w:val="0"/>
          <w:bCs w:val="0"/>
          <w:u w:val="none"/>
        </w:rPr>
        <w:t xml:space="preserve"> </w:t>
      </w:r>
      <w:r w:rsidR="00763DE3" w:rsidRPr="00BE6CD0">
        <w:rPr>
          <w:rFonts w:ascii="Century Gothic" w:hAnsi="Century Gothic" w:cs="Century Gothic"/>
          <w:b w:val="0"/>
          <w:bCs w:val="0"/>
          <w:u w:val="none"/>
        </w:rPr>
        <w:t>lehoty podľa odsekov</w:t>
      </w:r>
      <w:r w:rsidR="00BE6CD0">
        <w:rPr>
          <w:rFonts w:ascii="Century Gothic" w:hAnsi="Century Gothic" w:cs="Century Gothic"/>
          <w:b w:val="0"/>
          <w:bCs w:val="0"/>
          <w:u w:val="none"/>
        </w:rPr>
        <w:t xml:space="preserve"> 6.1.</w:t>
      </w:r>
      <w:r w:rsidR="00683061">
        <w:rPr>
          <w:rFonts w:ascii="Century Gothic" w:hAnsi="Century Gothic" w:cs="Century Gothic"/>
          <w:b w:val="0"/>
          <w:bCs w:val="0"/>
          <w:u w:val="none"/>
        </w:rPr>
        <w:t>3</w:t>
      </w:r>
      <w:r w:rsidR="00763DE3" w:rsidRPr="00BE6CD0">
        <w:rPr>
          <w:rFonts w:ascii="Century Gothic" w:hAnsi="Century Gothic" w:cs="Century Gothic"/>
          <w:b w:val="0"/>
          <w:bCs w:val="0"/>
          <w:u w:val="none"/>
        </w:rPr>
        <w:t xml:space="preserve"> až </w:t>
      </w:r>
      <w:r w:rsidR="00BE6CD0">
        <w:rPr>
          <w:rFonts w:ascii="Century Gothic" w:hAnsi="Century Gothic" w:cs="Century Gothic"/>
          <w:b w:val="0"/>
          <w:bCs w:val="0"/>
          <w:u w:val="none"/>
        </w:rPr>
        <w:t>6.1.</w:t>
      </w:r>
      <w:r w:rsidR="00683061">
        <w:rPr>
          <w:rFonts w:ascii="Century Gothic" w:hAnsi="Century Gothic" w:cs="Century Gothic"/>
          <w:b w:val="0"/>
          <w:bCs w:val="0"/>
          <w:u w:val="none"/>
        </w:rPr>
        <w:t>7</w:t>
      </w:r>
      <w:r w:rsidR="00763DE3" w:rsidRPr="00BE6CD0">
        <w:rPr>
          <w:rFonts w:ascii="Century Gothic" w:hAnsi="Century Gothic" w:cs="Century Gothic"/>
          <w:b w:val="0"/>
          <w:bCs w:val="0"/>
          <w:u w:val="none"/>
        </w:rPr>
        <w:t>, ak boli na ich uzavretie písomne</w:t>
      </w:r>
      <w:r w:rsidR="00BE6CD0">
        <w:rPr>
          <w:rFonts w:ascii="Century Gothic" w:hAnsi="Century Gothic" w:cs="Century Gothic"/>
          <w:b w:val="0"/>
          <w:bCs w:val="0"/>
          <w:u w:val="none"/>
        </w:rPr>
        <w:t xml:space="preserve"> </w:t>
      </w:r>
      <w:r w:rsidR="00763DE3" w:rsidRPr="00BE6CD0">
        <w:rPr>
          <w:rFonts w:ascii="Century Gothic" w:hAnsi="Century Gothic" w:cs="Century Gothic"/>
          <w:b w:val="0"/>
          <w:bCs w:val="0"/>
          <w:u w:val="none"/>
        </w:rPr>
        <w:t>vyzvaní.</w:t>
      </w:r>
    </w:p>
    <w:p w:rsidR="00763DE3" w:rsidRPr="00BE6CD0" w:rsidRDefault="00763DE3" w:rsidP="00BE6CD0">
      <w:pPr>
        <w:pStyle w:val="Nadpis7"/>
        <w:keepNext w:val="0"/>
        <w:numPr>
          <w:ilvl w:val="2"/>
          <w:numId w:val="13"/>
        </w:numPr>
        <w:spacing w:line="300" w:lineRule="auto"/>
        <w:rPr>
          <w:rFonts w:ascii="Century Gothic" w:hAnsi="Century Gothic" w:cs="Century Gothic"/>
          <w:b w:val="0"/>
          <w:bCs w:val="0"/>
          <w:u w:val="none"/>
        </w:rPr>
      </w:pPr>
      <w:r w:rsidRPr="00BE6CD0">
        <w:rPr>
          <w:rFonts w:ascii="Century Gothic" w:hAnsi="Century Gothic" w:cs="Century Gothic"/>
          <w:b w:val="0"/>
          <w:bCs w:val="0"/>
          <w:u w:val="none"/>
        </w:rPr>
        <w:t xml:space="preserve">Ak úspešný uchádzač </w:t>
      </w:r>
      <w:r w:rsidR="00BE6CD0" w:rsidRPr="00BE6CD0">
        <w:rPr>
          <w:rFonts w:ascii="Century Gothic" w:hAnsi="Century Gothic" w:cs="Century Gothic"/>
          <w:b w:val="0"/>
          <w:bCs w:val="0"/>
          <w:u w:val="none"/>
        </w:rPr>
        <w:t xml:space="preserve">odmietne </w:t>
      </w:r>
      <w:r w:rsidRPr="00BE6CD0">
        <w:rPr>
          <w:rFonts w:ascii="Century Gothic" w:hAnsi="Century Gothic" w:cs="Century Gothic"/>
          <w:b w:val="0"/>
          <w:bCs w:val="0"/>
          <w:u w:val="none"/>
        </w:rPr>
        <w:t>uzavrieť zmluvu</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alebo nie sú sp</w:t>
      </w:r>
      <w:r w:rsidR="00BE6CD0" w:rsidRPr="00BE6CD0">
        <w:rPr>
          <w:rFonts w:ascii="Century Gothic" w:hAnsi="Century Gothic" w:cs="Century Gothic"/>
          <w:b w:val="0"/>
          <w:bCs w:val="0"/>
          <w:u w:val="none"/>
        </w:rPr>
        <w:t>l</w:t>
      </w:r>
      <w:r w:rsidR="00683061">
        <w:rPr>
          <w:rFonts w:ascii="Century Gothic" w:hAnsi="Century Gothic" w:cs="Century Gothic"/>
          <w:b w:val="0"/>
          <w:bCs w:val="0"/>
          <w:u w:val="none"/>
        </w:rPr>
        <w:t>nené povinnosti podľa bodu 6.1.8</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ver</w:t>
      </w:r>
      <w:r w:rsidR="00BE6CD0" w:rsidRPr="00BE6CD0">
        <w:rPr>
          <w:rFonts w:ascii="Century Gothic" w:hAnsi="Century Gothic" w:cs="Century Gothic"/>
          <w:b w:val="0"/>
          <w:bCs w:val="0"/>
          <w:u w:val="none"/>
        </w:rPr>
        <w:t>ejný obstarávateľ môže</w:t>
      </w:r>
      <w:r w:rsidRPr="00BE6CD0">
        <w:rPr>
          <w:rFonts w:ascii="Century Gothic" w:hAnsi="Century Gothic" w:cs="Century Gothic"/>
          <w:b w:val="0"/>
          <w:bCs w:val="0"/>
          <w:u w:val="none"/>
        </w:rPr>
        <w:t xml:space="preserve"> uzavrieť zmluvu s uchádzačom</w:t>
      </w:r>
      <w:r w:rsidR="00BE6CD0">
        <w:rPr>
          <w:rFonts w:ascii="Century Gothic" w:hAnsi="Century Gothic" w:cs="Century Gothic"/>
          <w:b w:val="0"/>
          <w:bCs w:val="0"/>
          <w:u w:val="none"/>
        </w:rPr>
        <w:t>, ktorý</w:t>
      </w:r>
      <w:r w:rsidRPr="00BE6CD0">
        <w:rPr>
          <w:rFonts w:ascii="Century Gothic" w:hAnsi="Century Gothic" w:cs="Century Gothic"/>
          <w:b w:val="0"/>
          <w:bCs w:val="0"/>
          <w:u w:val="none"/>
        </w:rPr>
        <w:t xml:space="preserve"> sa</w:t>
      </w:r>
      <w:r w:rsidR="00BE6CD0">
        <w:rPr>
          <w:rFonts w:ascii="Century Gothic" w:hAnsi="Century Gothic" w:cs="Century Gothic"/>
          <w:b w:val="0"/>
          <w:bCs w:val="0"/>
          <w:u w:val="none"/>
        </w:rPr>
        <w:t xml:space="preserve"> umiestnil ako druhý</w:t>
      </w:r>
      <w:r w:rsidRPr="00BE6CD0">
        <w:rPr>
          <w:rFonts w:ascii="Century Gothic" w:hAnsi="Century Gothic" w:cs="Century Gothic"/>
          <w:b w:val="0"/>
          <w:bCs w:val="0"/>
          <w:u w:val="none"/>
        </w:rPr>
        <w:t xml:space="preserve"> v poradí.</w:t>
      </w:r>
    </w:p>
    <w:p w:rsidR="00763DE3" w:rsidRPr="00BF2E31" w:rsidRDefault="00763DE3" w:rsidP="00BF2E31">
      <w:pPr>
        <w:pStyle w:val="Nadpis7"/>
        <w:keepNext w:val="0"/>
        <w:numPr>
          <w:ilvl w:val="2"/>
          <w:numId w:val="13"/>
        </w:numPr>
        <w:spacing w:line="300" w:lineRule="auto"/>
        <w:rPr>
          <w:rFonts w:ascii="Century Gothic" w:hAnsi="Century Gothic" w:cs="Century Gothic"/>
          <w:b w:val="0"/>
          <w:bCs w:val="0"/>
          <w:u w:val="none"/>
        </w:rPr>
      </w:pPr>
      <w:r w:rsidRPr="00BE6CD0">
        <w:rPr>
          <w:rFonts w:ascii="Century Gothic" w:hAnsi="Century Gothic" w:cs="Century Gothic"/>
          <w:b w:val="0"/>
          <w:bCs w:val="0"/>
          <w:u w:val="none"/>
        </w:rPr>
        <w:t>Ak uchádzač</w:t>
      </w:r>
      <w:r w:rsidR="00BE6CD0" w:rsidRPr="00BE6CD0">
        <w:rPr>
          <w:rFonts w:ascii="Century Gothic" w:hAnsi="Century Gothic" w:cs="Century Gothic"/>
          <w:b w:val="0"/>
          <w:bCs w:val="0"/>
          <w:u w:val="none"/>
        </w:rPr>
        <w:t>, ktorý sa umiestnil ako druhý v poradí odmietne uzavrieť zmluvu, neposkytne</w:t>
      </w:r>
      <w:r w:rsidRPr="00BE6CD0">
        <w:rPr>
          <w:rFonts w:ascii="Century Gothic" w:hAnsi="Century Gothic" w:cs="Century Gothic"/>
          <w:b w:val="0"/>
          <w:bCs w:val="0"/>
          <w:u w:val="none"/>
        </w:rPr>
        <w:t xml:space="preserve"> verejnému</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obstarávateľovi riadnu</w:t>
      </w:r>
      <w:r w:rsidR="00BE6CD0" w:rsidRPr="00BE6CD0">
        <w:rPr>
          <w:rFonts w:ascii="Century Gothic" w:hAnsi="Century Gothic" w:cs="Century Gothic"/>
          <w:b w:val="0"/>
          <w:bCs w:val="0"/>
          <w:u w:val="none"/>
        </w:rPr>
        <w:t xml:space="preserve"> </w:t>
      </w:r>
      <w:r w:rsidRPr="00BE6CD0">
        <w:rPr>
          <w:rFonts w:ascii="Century Gothic" w:hAnsi="Century Gothic" w:cs="Century Gothic"/>
          <w:b w:val="0"/>
          <w:bCs w:val="0"/>
          <w:u w:val="none"/>
        </w:rPr>
        <w:t xml:space="preserve">súčinnosť potrebnú na </w:t>
      </w:r>
      <w:r w:rsidR="00BE6CD0" w:rsidRPr="00BE6CD0">
        <w:rPr>
          <w:rFonts w:ascii="Century Gothic" w:hAnsi="Century Gothic" w:cs="Century Gothic"/>
          <w:b w:val="0"/>
          <w:bCs w:val="0"/>
          <w:u w:val="none"/>
        </w:rPr>
        <w:t>jej uzavretie tak, aby mohla</w:t>
      </w:r>
      <w:r w:rsidRPr="00BE6CD0">
        <w:rPr>
          <w:rFonts w:ascii="Century Gothic" w:hAnsi="Century Gothic" w:cs="Century Gothic"/>
          <w:b w:val="0"/>
          <w:bCs w:val="0"/>
          <w:u w:val="none"/>
        </w:rPr>
        <w:t xml:space="preserve"> byť</w:t>
      </w:r>
      <w:r w:rsidR="00BE6CD0" w:rsidRPr="00BE6CD0">
        <w:rPr>
          <w:rFonts w:ascii="Century Gothic" w:hAnsi="Century Gothic" w:cs="Century Gothic"/>
          <w:b w:val="0"/>
          <w:bCs w:val="0"/>
          <w:u w:val="none"/>
        </w:rPr>
        <w:t xml:space="preserve"> uzavretá</w:t>
      </w:r>
      <w:r w:rsidRPr="00BE6CD0">
        <w:rPr>
          <w:rFonts w:ascii="Century Gothic" w:hAnsi="Century Gothic" w:cs="Century Gothic"/>
          <w:b w:val="0"/>
          <w:bCs w:val="0"/>
          <w:u w:val="none"/>
        </w:rPr>
        <w:t xml:space="preserve"> do 10 pracovn</w:t>
      </w:r>
      <w:r w:rsidR="00BE6CD0" w:rsidRPr="00BE6CD0">
        <w:rPr>
          <w:rFonts w:ascii="Century Gothic" w:hAnsi="Century Gothic" w:cs="Century Gothic"/>
          <w:b w:val="0"/>
          <w:bCs w:val="0"/>
          <w:u w:val="none"/>
        </w:rPr>
        <w:t>ých dní odo dňa, keď bol na jej uzavretie písomne vyzvaný</w:t>
      </w:r>
      <w:r w:rsidRPr="00BE6CD0">
        <w:rPr>
          <w:rFonts w:ascii="Century Gothic" w:hAnsi="Century Gothic" w:cs="Century Gothic"/>
          <w:b w:val="0"/>
          <w:bCs w:val="0"/>
          <w:u w:val="none"/>
        </w:rPr>
        <w:t xml:space="preserve"> alebo ak uchádzač</w:t>
      </w:r>
      <w:r w:rsidR="00BE6CD0" w:rsidRPr="00BE6CD0">
        <w:rPr>
          <w:rFonts w:ascii="Century Gothic" w:hAnsi="Century Gothic" w:cs="Century Gothic"/>
          <w:b w:val="0"/>
          <w:bCs w:val="0"/>
          <w:u w:val="none"/>
        </w:rPr>
        <w:t>, ktorý sa umiestnil ako druhý</w:t>
      </w:r>
      <w:r w:rsidRPr="00BE6CD0">
        <w:rPr>
          <w:rFonts w:ascii="Century Gothic" w:hAnsi="Century Gothic" w:cs="Century Gothic"/>
          <w:b w:val="0"/>
          <w:bCs w:val="0"/>
          <w:u w:val="none"/>
        </w:rPr>
        <w:t xml:space="preserve"> v poradí, </w:t>
      </w:r>
      <w:r w:rsidRPr="00BF2E31">
        <w:rPr>
          <w:rFonts w:ascii="Century Gothic" w:hAnsi="Century Gothic" w:cs="Century Gothic"/>
          <w:b w:val="0"/>
          <w:bCs w:val="0"/>
          <w:u w:val="none"/>
        </w:rPr>
        <w:t xml:space="preserve">verejný obstarávateľ </w:t>
      </w:r>
      <w:r w:rsidR="0035461A">
        <w:rPr>
          <w:rFonts w:ascii="Century Gothic" w:hAnsi="Century Gothic" w:cs="Century Gothic"/>
          <w:b w:val="0"/>
          <w:bCs w:val="0"/>
          <w:u w:val="none"/>
        </w:rPr>
        <w:t>môže</w:t>
      </w:r>
      <w:r w:rsidRPr="00BF2E31">
        <w:rPr>
          <w:rFonts w:ascii="Century Gothic" w:hAnsi="Century Gothic" w:cs="Century Gothic"/>
          <w:b w:val="0"/>
          <w:bCs w:val="0"/>
          <w:u w:val="none"/>
        </w:rPr>
        <w:t xml:space="preserve"> uzavrieť</w:t>
      </w:r>
      <w:r w:rsidR="00BF2E31">
        <w:rPr>
          <w:rFonts w:ascii="Century Gothic" w:hAnsi="Century Gothic" w:cs="Century Gothic"/>
          <w:b w:val="0"/>
          <w:bCs w:val="0"/>
          <w:u w:val="none"/>
        </w:rPr>
        <w:t xml:space="preserve"> z</w:t>
      </w:r>
      <w:r w:rsidRPr="00BF2E31">
        <w:rPr>
          <w:rFonts w:ascii="Century Gothic" w:hAnsi="Century Gothic" w:cs="Century Gothic"/>
          <w:b w:val="0"/>
          <w:bCs w:val="0"/>
          <w:u w:val="none"/>
        </w:rPr>
        <w:t>mluvu</w:t>
      </w:r>
      <w:r w:rsidR="00BF2E31" w:rsidRPr="00BF2E31">
        <w:rPr>
          <w:rFonts w:ascii="Century Gothic" w:hAnsi="Century Gothic" w:cs="Century Gothic"/>
          <w:b w:val="0"/>
          <w:bCs w:val="0"/>
          <w:u w:val="none"/>
        </w:rPr>
        <w:t xml:space="preserve"> </w:t>
      </w:r>
      <w:r w:rsidRPr="00BF2E31">
        <w:rPr>
          <w:rFonts w:ascii="Century Gothic" w:hAnsi="Century Gothic" w:cs="Century Gothic"/>
          <w:b w:val="0"/>
          <w:bCs w:val="0"/>
          <w:u w:val="none"/>
        </w:rPr>
        <w:t>s uchádz</w:t>
      </w:r>
      <w:r w:rsidR="00BF2E31">
        <w:rPr>
          <w:rFonts w:ascii="Century Gothic" w:hAnsi="Century Gothic" w:cs="Century Gothic"/>
          <w:b w:val="0"/>
          <w:bCs w:val="0"/>
          <w:u w:val="none"/>
        </w:rPr>
        <w:t xml:space="preserve">ačom, ktorý sa umiestnil </w:t>
      </w:r>
      <w:r w:rsidRPr="00BF2E31">
        <w:rPr>
          <w:rFonts w:ascii="Century Gothic" w:hAnsi="Century Gothic" w:cs="Century Gothic"/>
          <w:b w:val="0"/>
          <w:bCs w:val="0"/>
          <w:u w:val="none"/>
        </w:rPr>
        <w:t>ako tretí v poradí.</w:t>
      </w:r>
    </w:p>
    <w:p w:rsidR="00763DE3" w:rsidRPr="00BF2E31" w:rsidRDefault="00763DE3" w:rsidP="00BF2E31">
      <w:pPr>
        <w:pStyle w:val="Nadpis7"/>
        <w:keepNext w:val="0"/>
        <w:numPr>
          <w:ilvl w:val="2"/>
          <w:numId w:val="13"/>
        </w:numPr>
        <w:spacing w:line="300" w:lineRule="auto"/>
        <w:rPr>
          <w:rFonts w:ascii="Century Gothic" w:hAnsi="Century Gothic" w:cs="Century Gothic"/>
          <w:b w:val="0"/>
          <w:bCs w:val="0"/>
          <w:u w:val="none"/>
        </w:rPr>
      </w:pPr>
      <w:r w:rsidRPr="00BF2E31">
        <w:rPr>
          <w:rFonts w:ascii="Century Gothic" w:hAnsi="Century Gothic" w:cs="Century Gothic"/>
          <w:b w:val="0"/>
          <w:bCs w:val="0"/>
          <w:u w:val="none"/>
        </w:rPr>
        <w:t>Uchádzač</w:t>
      </w:r>
      <w:r w:rsidR="00BF2E31" w:rsidRPr="00BF2E31">
        <w:rPr>
          <w:rFonts w:ascii="Century Gothic" w:hAnsi="Century Gothic" w:cs="Century Gothic"/>
          <w:b w:val="0"/>
          <w:bCs w:val="0"/>
          <w:u w:val="none"/>
        </w:rPr>
        <w:t xml:space="preserve">, ktorý sa umiestnil ako tretí v poradí, </w:t>
      </w:r>
      <w:r w:rsidRPr="00BF2E31">
        <w:rPr>
          <w:rFonts w:ascii="Century Gothic" w:hAnsi="Century Gothic" w:cs="Century Gothic"/>
          <w:b w:val="0"/>
          <w:bCs w:val="0"/>
          <w:u w:val="none"/>
        </w:rPr>
        <w:t>sú povinní</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poskytnúť verejnému</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ob</w:t>
      </w:r>
      <w:r w:rsidR="00BF2E31" w:rsidRPr="00BF2E31">
        <w:rPr>
          <w:rFonts w:ascii="Century Gothic" w:hAnsi="Century Gothic" w:cs="Century Gothic"/>
          <w:b w:val="0"/>
          <w:bCs w:val="0"/>
          <w:u w:val="none"/>
        </w:rPr>
        <w:t xml:space="preserve">starávateľovi </w:t>
      </w:r>
      <w:r w:rsidRPr="00BF2E31">
        <w:rPr>
          <w:rFonts w:ascii="Century Gothic" w:hAnsi="Century Gothic" w:cs="Century Gothic"/>
          <w:b w:val="0"/>
          <w:bCs w:val="0"/>
          <w:u w:val="none"/>
        </w:rPr>
        <w:t>riadnu súčinnosť,</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potrebnú na uzavretie zmluvy</w:t>
      </w:r>
      <w:r w:rsidR="00BF2E31">
        <w:rPr>
          <w:rFonts w:ascii="Century Gothic" w:hAnsi="Century Gothic" w:cs="Century Gothic"/>
          <w:b w:val="0"/>
          <w:bCs w:val="0"/>
          <w:u w:val="none"/>
        </w:rPr>
        <w:t xml:space="preserve"> tak, aby mohla byť uzavretá</w:t>
      </w:r>
      <w:r w:rsidRPr="00BF2E31">
        <w:rPr>
          <w:rFonts w:ascii="Century Gothic" w:hAnsi="Century Gothic" w:cs="Century Gothic"/>
          <w:b w:val="0"/>
          <w:bCs w:val="0"/>
          <w:u w:val="none"/>
        </w:rPr>
        <w:t xml:space="preserve"> do</w:t>
      </w:r>
      <w:r w:rsidR="00BF2E31">
        <w:rPr>
          <w:rFonts w:ascii="Century Gothic" w:hAnsi="Century Gothic" w:cs="Century Gothic"/>
          <w:b w:val="0"/>
          <w:bCs w:val="0"/>
          <w:u w:val="none"/>
        </w:rPr>
        <w:t xml:space="preserve"> </w:t>
      </w:r>
      <w:r w:rsidRPr="00BF2E31">
        <w:rPr>
          <w:rFonts w:ascii="Century Gothic" w:hAnsi="Century Gothic" w:cs="Century Gothic"/>
          <w:b w:val="0"/>
          <w:bCs w:val="0"/>
          <w:u w:val="none"/>
        </w:rPr>
        <w:t>10 pracovn</w:t>
      </w:r>
      <w:r w:rsidR="00BF2E31">
        <w:rPr>
          <w:rFonts w:ascii="Century Gothic" w:hAnsi="Century Gothic" w:cs="Century Gothic"/>
          <w:b w:val="0"/>
          <w:bCs w:val="0"/>
          <w:u w:val="none"/>
        </w:rPr>
        <w:t>ých dní odo dňa, keď bol na jej</w:t>
      </w:r>
      <w:r w:rsidRPr="00BF2E31">
        <w:rPr>
          <w:rFonts w:ascii="Century Gothic" w:hAnsi="Century Gothic" w:cs="Century Gothic"/>
          <w:b w:val="0"/>
          <w:bCs w:val="0"/>
          <w:u w:val="none"/>
        </w:rPr>
        <w:t xml:space="preserve"> uzavretie</w:t>
      </w:r>
      <w:r w:rsidR="00BF2E31">
        <w:rPr>
          <w:rFonts w:ascii="Century Gothic" w:hAnsi="Century Gothic" w:cs="Century Gothic"/>
          <w:b w:val="0"/>
          <w:bCs w:val="0"/>
          <w:u w:val="none"/>
        </w:rPr>
        <w:t xml:space="preserve"> písomne vyzvaný</w:t>
      </w:r>
      <w:r w:rsidRPr="00BF2E31">
        <w:rPr>
          <w:rFonts w:ascii="Century Gothic" w:hAnsi="Century Gothic" w:cs="Century Gothic"/>
          <w:b w:val="0"/>
          <w:bCs w:val="0"/>
          <w:u w:val="none"/>
        </w:rPr>
        <w:t>.</w:t>
      </w:r>
    </w:p>
    <w:p w:rsidR="00763DE3" w:rsidRPr="00BE1DB0" w:rsidRDefault="00763DE3" w:rsidP="00763DE3">
      <w:pPr>
        <w:rPr>
          <w:sz w:val="28"/>
          <w:szCs w:val="28"/>
        </w:rPr>
      </w:pPr>
    </w:p>
    <w:p w:rsidR="00763DE3" w:rsidRPr="00BE1DB0" w:rsidRDefault="00763DE3" w:rsidP="00763DE3">
      <w:pPr>
        <w:rPr>
          <w:sz w:val="28"/>
          <w:szCs w:val="28"/>
        </w:rPr>
      </w:pPr>
    </w:p>
    <w:p w:rsidR="002B1FCC" w:rsidRPr="00F06995" w:rsidRDefault="002B1FCC" w:rsidP="00F06995">
      <w:pPr>
        <w:tabs>
          <w:tab w:val="right" w:leader="underscore" w:pos="0"/>
        </w:tabs>
        <w:ind w:left="360"/>
        <w:jc w:val="center"/>
        <w:rPr>
          <w:rFonts w:ascii="Century Gothic" w:hAnsi="Century Gothic" w:cs="Century Gothic"/>
          <w:sz w:val="28"/>
          <w:szCs w:val="28"/>
        </w:rPr>
      </w:pPr>
      <w:r w:rsidRPr="00F06995">
        <w:rPr>
          <w:rFonts w:ascii="Century Gothic" w:hAnsi="Century Gothic" w:cs="Century Gothic"/>
          <w:sz w:val="28"/>
          <w:szCs w:val="28"/>
        </w:rPr>
        <w:t>Časť VII.</w:t>
      </w:r>
    </w:p>
    <w:p w:rsidR="002B1FCC" w:rsidRPr="00F06995" w:rsidRDefault="002B1FCC" w:rsidP="00F06995">
      <w:pPr>
        <w:tabs>
          <w:tab w:val="right" w:leader="underscore" w:pos="0"/>
        </w:tabs>
        <w:ind w:left="360"/>
        <w:jc w:val="center"/>
        <w:rPr>
          <w:rFonts w:ascii="Century Gothic" w:hAnsi="Century Gothic" w:cs="Century Gothic"/>
          <w:b/>
          <w:bCs/>
          <w:sz w:val="28"/>
          <w:szCs w:val="28"/>
        </w:rPr>
      </w:pPr>
      <w:r w:rsidRPr="00F06995">
        <w:rPr>
          <w:rFonts w:ascii="Century Gothic" w:hAnsi="Century Gothic" w:cs="Century Gothic"/>
          <w:b/>
          <w:bCs/>
          <w:sz w:val="28"/>
          <w:szCs w:val="28"/>
        </w:rPr>
        <w:t xml:space="preserve">Zrušenie </w:t>
      </w:r>
      <w:r w:rsidR="00F6469B">
        <w:rPr>
          <w:rFonts w:ascii="Century Gothic" w:hAnsi="Century Gothic" w:cs="Century Gothic"/>
          <w:b/>
          <w:bCs/>
          <w:sz w:val="28"/>
          <w:szCs w:val="28"/>
        </w:rPr>
        <w:t>verejného obstarávania</w:t>
      </w:r>
      <w:r w:rsidRPr="00F06995">
        <w:rPr>
          <w:rFonts w:ascii="Century Gothic" w:hAnsi="Century Gothic" w:cs="Century Gothic"/>
          <w:b/>
          <w:bCs/>
          <w:sz w:val="28"/>
          <w:szCs w:val="28"/>
        </w:rPr>
        <w:t>.</w:t>
      </w:r>
    </w:p>
    <w:p w:rsidR="002B1FCC" w:rsidRDefault="002B1FCC" w:rsidP="00916149">
      <w:pPr>
        <w:tabs>
          <w:tab w:val="right" w:leader="underscore" w:pos="0"/>
        </w:tabs>
        <w:ind w:left="720"/>
        <w:rPr>
          <w:rFonts w:ascii="Century Gothic" w:hAnsi="Century Gothic" w:cs="Century Gothic"/>
        </w:rPr>
      </w:pPr>
    </w:p>
    <w:p w:rsidR="002B1FCC" w:rsidRPr="00F73AFD" w:rsidRDefault="002B1FCC" w:rsidP="00092FCA">
      <w:pPr>
        <w:pStyle w:val="Nadpis7"/>
        <w:keepNext w:val="0"/>
        <w:numPr>
          <w:ilvl w:val="1"/>
          <w:numId w:val="23"/>
        </w:numPr>
        <w:spacing w:line="300" w:lineRule="auto"/>
        <w:rPr>
          <w:rFonts w:ascii="Century Gothic" w:hAnsi="Century Gothic" w:cs="Century Gothic"/>
          <w:b w:val="0"/>
          <w:bCs w:val="0"/>
          <w:u w:val="none"/>
        </w:rPr>
      </w:pPr>
      <w:r w:rsidRPr="00F73AFD">
        <w:rPr>
          <w:rFonts w:ascii="Century Gothic" w:hAnsi="Century Gothic" w:cs="Century Gothic"/>
          <w:b w:val="0"/>
          <w:bCs w:val="0"/>
          <w:u w:val="none"/>
        </w:rPr>
        <w:t>Verejný obstarávat</w:t>
      </w:r>
      <w:r>
        <w:rPr>
          <w:rFonts w:ascii="Century Gothic" w:hAnsi="Century Gothic" w:cs="Century Gothic"/>
          <w:b w:val="0"/>
          <w:bCs w:val="0"/>
          <w:u w:val="none"/>
        </w:rPr>
        <w:t xml:space="preserve">eľ zruší </w:t>
      </w:r>
      <w:r w:rsidRPr="00F73AFD">
        <w:rPr>
          <w:rFonts w:ascii="Century Gothic" w:hAnsi="Century Gothic" w:cs="Century Gothic"/>
          <w:b w:val="0"/>
          <w:bCs w:val="0"/>
          <w:u w:val="none"/>
        </w:rPr>
        <w:t xml:space="preserve">súťaž, ak nastanú </w:t>
      </w:r>
      <w:r w:rsidR="00F6469B">
        <w:rPr>
          <w:rFonts w:ascii="Century Gothic" w:hAnsi="Century Gothic" w:cs="Century Gothic"/>
          <w:b w:val="0"/>
          <w:bCs w:val="0"/>
          <w:u w:val="none"/>
        </w:rPr>
        <w:t>okolnosti uvedené</w:t>
      </w:r>
      <w:r w:rsidRPr="00F73AFD">
        <w:rPr>
          <w:rFonts w:ascii="Century Gothic" w:hAnsi="Century Gothic" w:cs="Century Gothic"/>
          <w:b w:val="0"/>
          <w:bCs w:val="0"/>
          <w:u w:val="none"/>
        </w:rPr>
        <w:t xml:space="preserve"> v § </w:t>
      </w:r>
      <w:r w:rsidR="00F6469B">
        <w:rPr>
          <w:rFonts w:ascii="Century Gothic" w:hAnsi="Century Gothic" w:cs="Century Gothic"/>
          <w:b w:val="0"/>
          <w:bCs w:val="0"/>
          <w:u w:val="none"/>
        </w:rPr>
        <w:t>57</w:t>
      </w:r>
      <w:r w:rsidRPr="00F73AFD">
        <w:rPr>
          <w:rFonts w:ascii="Century Gothic" w:hAnsi="Century Gothic" w:cs="Century Gothic"/>
          <w:b w:val="0"/>
          <w:bCs w:val="0"/>
          <w:u w:val="none"/>
        </w:rPr>
        <w:t xml:space="preserve"> </w:t>
      </w:r>
      <w:r>
        <w:rPr>
          <w:rFonts w:ascii="Century Gothic" w:hAnsi="Century Gothic" w:cs="Century Gothic"/>
          <w:b w:val="0"/>
          <w:bCs w:val="0"/>
          <w:u w:val="none"/>
        </w:rPr>
        <w:t>ods.</w:t>
      </w:r>
      <w:r w:rsidRPr="00F73AFD">
        <w:rPr>
          <w:rFonts w:ascii="Century Gothic" w:hAnsi="Century Gothic" w:cs="Century Gothic"/>
          <w:b w:val="0"/>
          <w:bCs w:val="0"/>
          <w:u w:val="none"/>
        </w:rPr>
        <w:t xml:space="preserve"> 1</w:t>
      </w:r>
      <w:r>
        <w:rPr>
          <w:rFonts w:ascii="Century Gothic" w:hAnsi="Century Gothic" w:cs="Century Gothic"/>
          <w:b w:val="0"/>
          <w:bCs w:val="0"/>
          <w:u w:val="none"/>
        </w:rPr>
        <w:t xml:space="preserve"> zákona o verejnom obstarávaní</w:t>
      </w:r>
      <w:r w:rsidRPr="00F73AFD">
        <w:rPr>
          <w:rFonts w:ascii="Century Gothic" w:hAnsi="Century Gothic" w:cs="Century Gothic"/>
          <w:b w:val="0"/>
          <w:bCs w:val="0"/>
          <w:u w:val="none"/>
        </w:rPr>
        <w:t>.</w:t>
      </w:r>
    </w:p>
    <w:p w:rsidR="002B1FCC" w:rsidRDefault="002B1FCC" w:rsidP="00092FCA">
      <w:pPr>
        <w:pStyle w:val="Nadpis7"/>
        <w:keepNext w:val="0"/>
        <w:numPr>
          <w:ilvl w:val="1"/>
          <w:numId w:val="23"/>
        </w:numPr>
        <w:spacing w:line="300" w:lineRule="auto"/>
        <w:rPr>
          <w:rFonts w:ascii="Century Gothic" w:hAnsi="Century Gothic" w:cs="Century Gothic"/>
          <w:b w:val="0"/>
          <w:bCs w:val="0"/>
          <w:u w:val="none"/>
        </w:rPr>
      </w:pPr>
      <w:r w:rsidRPr="00F73AFD">
        <w:rPr>
          <w:rFonts w:ascii="Century Gothic" w:hAnsi="Century Gothic" w:cs="Century Gothic"/>
          <w:b w:val="0"/>
          <w:bCs w:val="0"/>
          <w:u w:val="none"/>
        </w:rPr>
        <w:t xml:space="preserve">Verejný obstarávateľ </w:t>
      </w:r>
      <w:r>
        <w:rPr>
          <w:rFonts w:ascii="Century Gothic" w:hAnsi="Century Gothic" w:cs="Century Gothic"/>
          <w:b w:val="0"/>
          <w:bCs w:val="0"/>
          <w:u w:val="none"/>
        </w:rPr>
        <w:t>môže zrušiť súťaž podľa §</w:t>
      </w:r>
      <w:r w:rsidR="00F6469B">
        <w:rPr>
          <w:rFonts w:ascii="Century Gothic" w:hAnsi="Century Gothic" w:cs="Century Gothic"/>
          <w:b w:val="0"/>
          <w:bCs w:val="0"/>
          <w:u w:val="none"/>
        </w:rPr>
        <w:t>57</w:t>
      </w:r>
      <w:r>
        <w:rPr>
          <w:rFonts w:ascii="Century Gothic" w:hAnsi="Century Gothic" w:cs="Century Gothic"/>
          <w:b w:val="0"/>
          <w:bCs w:val="0"/>
          <w:u w:val="none"/>
        </w:rPr>
        <w:t xml:space="preserve"> os. 2 zákona o verejnom obstarávaní.</w:t>
      </w:r>
    </w:p>
    <w:p w:rsidR="00F6469B" w:rsidRPr="00F6469B" w:rsidRDefault="00F6469B" w:rsidP="00F6469B">
      <w:pPr>
        <w:pStyle w:val="Nadpis7"/>
        <w:keepNext w:val="0"/>
        <w:numPr>
          <w:ilvl w:val="1"/>
          <w:numId w:val="23"/>
        </w:numPr>
        <w:spacing w:line="300" w:lineRule="auto"/>
        <w:rPr>
          <w:rFonts w:ascii="Century Gothic" w:hAnsi="Century Gothic" w:cs="Century Gothic"/>
          <w:b w:val="0"/>
          <w:bCs w:val="0"/>
          <w:u w:val="none"/>
        </w:rPr>
      </w:pPr>
      <w:r w:rsidRPr="00F6469B">
        <w:rPr>
          <w:rFonts w:ascii="Century Gothic" w:hAnsi="Century Gothic" w:cs="Century Gothic"/>
          <w:b w:val="0"/>
          <w:bCs w:val="0"/>
          <w:u w:val="none"/>
        </w:rPr>
        <w:t>Verejný obstarávateľ bezodkladne upovedomí všetkých uchádzačov alebo záujemcov o zrušení použitého postupu zadávania zákazky, s uvedením dôvodu a oznámiť postup, ktorý použijú pri zadávaní zákazky na pôvodný predmet zákazky.</w:t>
      </w:r>
    </w:p>
    <w:p w:rsidR="00F6469B" w:rsidRPr="00F6469B" w:rsidRDefault="00F6469B" w:rsidP="00F6469B">
      <w:pPr>
        <w:pStyle w:val="Nadpis7"/>
        <w:keepNext w:val="0"/>
        <w:spacing w:line="300" w:lineRule="auto"/>
        <w:ind w:left="720"/>
        <w:rPr>
          <w:rFonts w:ascii="Century Gothic" w:hAnsi="Century Gothic" w:cs="Century Gothic"/>
          <w:b w:val="0"/>
          <w:bCs w:val="0"/>
          <w:u w:val="none"/>
        </w:rPr>
      </w:pPr>
    </w:p>
    <w:p w:rsidR="00F6469B" w:rsidRDefault="002B1FCC" w:rsidP="00F6469B">
      <w:pPr>
        <w:tabs>
          <w:tab w:val="right" w:leader="underscore" w:pos="0"/>
        </w:tabs>
        <w:rPr>
          <w:rFonts w:ascii="Century Gothic" w:hAnsi="Century Gothic" w:cs="Century Gothic"/>
          <w:sz w:val="22"/>
          <w:szCs w:val="22"/>
        </w:rPr>
      </w:pPr>
      <w:r w:rsidRPr="00F6469B">
        <w:br w:type="page"/>
      </w:r>
      <w:r w:rsidR="00F6469B">
        <w:rPr>
          <w:rFonts w:ascii="Century Gothic" w:hAnsi="Century Gothic" w:cs="Century Gothic"/>
          <w:sz w:val="22"/>
          <w:szCs w:val="22"/>
        </w:rPr>
        <w:t xml:space="preserve">Verejný obstarávateľ:  </w:t>
      </w:r>
      <w:r w:rsidR="001D6C6A">
        <w:rPr>
          <w:rFonts w:ascii="Century Gothic" w:hAnsi="Century Gothic" w:cs="Century Gothic"/>
          <w:b/>
          <w:bCs/>
          <w:sz w:val="22"/>
          <w:szCs w:val="22"/>
        </w:rPr>
        <w:t xml:space="preserve">CSM - STAV s.r.o. </w:t>
      </w:r>
      <w:r w:rsidR="00130198">
        <w:rPr>
          <w:rFonts w:ascii="Century Gothic" w:hAnsi="Century Gothic" w:cs="Century Gothic"/>
          <w:b/>
          <w:bCs/>
          <w:sz w:val="22"/>
          <w:szCs w:val="22"/>
        </w:rPr>
        <w:t xml:space="preserve"> </w:t>
      </w:r>
    </w:p>
    <w:p w:rsidR="00F6469B" w:rsidRPr="00712823" w:rsidRDefault="00F6469B" w:rsidP="00F6469B">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r w:rsidR="001D6C6A">
        <w:rPr>
          <w:rFonts w:ascii="Century Gothic" w:hAnsi="Century Gothic" w:cs="Century Gothic"/>
          <w:b/>
          <w:bCs/>
          <w:color w:val="000000"/>
          <w:sz w:val="22"/>
          <w:szCs w:val="22"/>
        </w:rPr>
        <w:t>Stredisko prípravy nie nebezpečných odpadov na ich opätovné využitie</w:t>
      </w:r>
      <w:r w:rsidR="00130198">
        <w:rPr>
          <w:rFonts w:ascii="Century Gothic" w:hAnsi="Century Gothic" w:cs="Century Gothic"/>
          <w:b/>
          <w:bCs/>
          <w:color w:val="000000"/>
          <w:sz w:val="22"/>
          <w:szCs w:val="22"/>
        </w:rPr>
        <w:t xml:space="preserve"> </w:t>
      </w:r>
    </w:p>
    <w:p w:rsidR="002B1FCC" w:rsidRPr="007C17DF" w:rsidRDefault="002B1FCC" w:rsidP="00F6469B">
      <w:pPr>
        <w:tabs>
          <w:tab w:val="right" w:leader="underscore" w:pos="10080"/>
        </w:tabs>
        <w:spacing w:before="100"/>
        <w:ind w:left="1980" w:hanging="1980"/>
        <w:rPr>
          <w:rFonts w:ascii="Century Gothic" w:hAnsi="Century Gothic" w:cs="Century Gothic"/>
          <w:sz w:val="22"/>
          <w:szCs w:val="22"/>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color w:val="auto"/>
          <w:sz w:val="30"/>
          <w:szCs w:val="30"/>
        </w:rPr>
      </w:pPr>
    </w:p>
    <w:p w:rsidR="002B1FCC" w:rsidRDefault="002B1FCC" w:rsidP="00240E93">
      <w:pPr>
        <w:pStyle w:val="Zkladntext3"/>
        <w:spacing w:line="300" w:lineRule="auto"/>
        <w:rPr>
          <w:rFonts w:ascii="Century Gothic" w:hAnsi="Century Gothic" w:cs="Century Gothic"/>
          <w:b/>
          <w:bCs/>
          <w:color w:val="auto"/>
          <w:sz w:val="40"/>
          <w:szCs w:val="40"/>
        </w:rPr>
      </w:pPr>
    </w:p>
    <w:p w:rsidR="002B1FCC" w:rsidRDefault="002B1FCC" w:rsidP="00240E93">
      <w:pPr>
        <w:pStyle w:val="Zkladntext3"/>
        <w:spacing w:line="300" w:lineRule="auto"/>
        <w:rPr>
          <w:rFonts w:ascii="Century Gothic" w:hAnsi="Century Gothic" w:cs="Century Gothic"/>
          <w:b/>
          <w:bCs/>
          <w:color w:val="auto"/>
          <w:sz w:val="40"/>
          <w:szCs w:val="40"/>
        </w:rPr>
      </w:pPr>
    </w:p>
    <w:p w:rsidR="002B1FCC" w:rsidRDefault="002B1FCC" w:rsidP="00240E93">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rsidP="00240E93">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spacing w:line="360" w:lineRule="auto"/>
        <w:rPr>
          <w:rFonts w:ascii="Century Gothic" w:hAnsi="Century Gothic" w:cs="Century Gothic"/>
          <w:b/>
          <w:bCs/>
          <w:color w:val="auto"/>
          <w:sz w:val="44"/>
          <w:szCs w:val="44"/>
        </w:rPr>
      </w:pPr>
      <w:r>
        <w:rPr>
          <w:rFonts w:ascii="Century Gothic" w:hAnsi="Century Gothic" w:cs="Century Gothic"/>
          <w:b/>
          <w:bCs/>
          <w:color w:val="auto"/>
          <w:sz w:val="44"/>
          <w:szCs w:val="44"/>
        </w:rPr>
        <w:t>B.  PODMIENKY ÚČASTI UCHÁDZAČOV</w:t>
      </w:r>
    </w:p>
    <w:p w:rsidR="002B1FCC" w:rsidRDefault="002B1FCC" w:rsidP="00240E93">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pStyle w:val="Zkladntext3"/>
        <w:rPr>
          <w:rFonts w:ascii="Century Gothic" w:hAnsi="Century Gothic" w:cs="Century Gothic"/>
          <w:color w:val="auto"/>
          <w:sz w:val="30"/>
          <w:szCs w:val="30"/>
        </w:rPr>
      </w:pPr>
    </w:p>
    <w:p w:rsidR="002B1FCC" w:rsidRDefault="002B1FCC" w:rsidP="00240E93">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1D6C6A"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Michalovce, august</w:t>
      </w:r>
      <w:r w:rsidR="00130198">
        <w:rPr>
          <w:rFonts w:ascii="Century Gothic" w:hAnsi="Century Gothic" w:cs="Century Gothic"/>
          <w:b/>
          <w:bCs/>
          <w:color w:val="993366"/>
          <w:sz w:val="16"/>
          <w:szCs w:val="16"/>
        </w:rPr>
        <w:t xml:space="preserve"> 2018</w:t>
      </w:r>
    </w:p>
    <w:p w:rsidR="002B1FCC" w:rsidRDefault="002B1FCC" w:rsidP="00240E93">
      <w:pPr>
        <w:pStyle w:val="Zkladntext"/>
        <w:jc w:val="right"/>
        <w:rPr>
          <w:rFonts w:ascii="Century Gothic" w:hAnsi="Century Gothic" w:cs="Century Gothic"/>
          <w:color w:val="808080"/>
          <w:sz w:val="18"/>
          <w:szCs w:val="18"/>
        </w:rPr>
      </w:pPr>
    </w:p>
    <w:p w:rsidR="002B1FCC" w:rsidRDefault="002B1FCC" w:rsidP="00240E93">
      <w:pPr>
        <w:pStyle w:val="Zkladntext"/>
        <w:jc w:val="right"/>
        <w:rPr>
          <w:rFonts w:ascii="Century Gothic" w:hAnsi="Century Gothic" w:cs="Century Gothic"/>
          <w:color w:val="808080"/>
          <w:sz w:val="22"/>
          <w:szCs w:val="22"/>
        </w:rPr>
      </w:pPr>
      <w:r>
        <w:rPr>
          <w:rFonts w:ascii="Century Gothic" w:hAnsi="Century Gothic" w:cs="Century Gothic"/>
          <w:color w:val="808080"/>
          <w:sz w:val="18"/>
          <w:szCs w:val="18"/>
        </w:rPr>
        <w:t>B.</w:t>
      </w:r>
      <w:r>
        <w:rPr>
          <w:rFonts w:ascii="Century Gothic" w:hAnsi="Century Gothic" w:cs="Century Gothic"/>
          <w:color w:val="808080"/>
        </w:rPr>
        <w:t xml:space="preserve"> </w:t>
      </w:r>
      <w:r>
        <w:rPr>
          <w:rFonts w:ascii="Century Gothic" w:hAnsi="Century Gothic" w:cs="Century Gothic"/>
          <w:color w:val="808080"/>
          <w:sz w:val="26"/>
          <w:szCs w:val="26"/>
        </w:rPr>
        <w:t xml:space="preserve"> </w:t>
      </w:r>
      <w:r>
        <w:rPr>
          <w:rFonts w:ascii="Century Gothic" w:hAnsi="Century Gothic" w:cs="Century Gothic"/>
          <w:color w:val="808080"/>
          <w:sz w:val="22"/>
          <w:szCs w:val="22"/>
        </w:rPr>
        <w:t>PODMIENKY ÚČASTI UCHÁDZAČOV</w:t>
      </w:r>
    </w:p>
    <w:p w:rsidR="002B1FCC" w:rsidRDefault="002B1FCC" w:rsidP="00240E93">
      <w:pPr>
        <w:pStyle w:val="Zarkazkladnhotextu"/>
        <w:tabs>
          <w:tab w:val="left" w:pos="0"/>
        </w:tabs>
        <w:rPr>
          <w:rFonts w:ascii="Century Gothic" w:hAnsi="Century Gothic" w:cs="Century Gothic"/>
        </w:rPr>
      </w:pPr>
    </w:p>
    <w:p w:rsidR="002B1FCC" w:rsidRDefault="002B1FCC" w:rsidP="00240E93">
      <w:pPr>
        <w:pStyle w:val="Zarkazkladnhotextu"/>
        <w:tabs>
          <w:tab w:val="left" w:pos="0"/>
        </w:tabs>
        <w:rPr>
          <w:rFonts w:ascii="Century Gothic" w:hAnsi="Century Gothic" w:cs="Century Gothic"/>
        </w:rPr>
      </w:pPr>
    </w:p>
    <w:p w:rsidR="00F6469B" w:rsidRPr="00F6469B" w:rsidRDefault="00F6469B" w:rsidP="00F6469B">
      <w:pPr>
        <w:pStyle w:val="Odsekzoznamu"/>
        <w:spacing w:before="120" w:line="276" w:lineRule="auto"/>
        <w:ind w:left="567"/>
        <w:jc w:val="both"/>
        <w:rPr>
          <w:rFonts w:ascii="Century Gothic" w:hAnsi="Century Gothic" w:cs="Century Gothic"/>
        </w:rPr>
      </w:pPr>
      <w:r>
        <w:rPr>
          <w:rFonts w:ascii="Century Gothic" w:hAnsi="Century Gothic" w:cs="Century Gothic"/>
        </w:rPr>
        <w:t xml:space="preserve">Podmienky účasti týkajúce sa osobného postavenia, finančného a ekonomického postavenia a technickej a odbornej spôsobilosti sú uvedené vo Výzve na predkladanie ponúk - Oddiel III: </w:t>
      </w:r>
      <w:r w:rsidRPr="00F6469B">
        <w:rPr>
          <w:rFonts w:ascii="Century Gothic" w:hAnsi="Century Gothic" w:cs="Century Gothic"/>
        </w:rPr>
        <w:t>OSOBNÉ POSTAVENIE, EKONOMICKÉ, FINANČNÉ A TECHNICKÉ INFORMÁCIE</w:t>
      </w:r>
    </w:p>
    <w:p w:rsidR="00FD534E" w:rsidRPr="00FD534E" w:rsidRDefault="00FD534E" w:rsidP="00FD534E">
      <w:pPr>
        <w:pStyle w:val="Odsekzoznamu"/>
        <w:spacing w:before="120" w:line="276" w:lineRule="auto"/>
        <w:ind w:left="567"/>
        <w:jc w:val="both"/>
        <w:rPr>
          <w:rFonts w:ascii="Century Gothic" w:hAnsi="Century Gothic" w:cs="Century Gothic"/>
        </w:rPr>
      </w:pPr>
    </w:p>
    <w:p w:rsidR="009C71A3" w:rsidRDefault="002B1FCC" w:rsidP="009C71A3">
      <w:pPr>
        <w:tabs>
          <w:tab w:val="right" w:leader="underscore" w:pos="0"/>
        </w:tabs>
        <w:rPr>
          <w:rFonts w:ascii="Century Gothic" w:hAnsi="Century Gothic" w:cs="Century Gothic"/>
          <w:sz w:val="22"/>
          <w:szCs w:val="22"/>
        </w:rPr>
      </w:pPr>
      <w:r w:rsidRPr="00FD534E">
        <w:rPr>
          <w:rFonts w:ascii="Century Gothic" w:hAnsi="Century Gothic" w:cs="Century Gothic"/>
        </w:rPr>
        <w:br w:type="page"/>
      </w:r>
      <w:r w:rsidR="009C71A3">
        <w:rPr>
          <w:rFonts w:ascii="Century Gothic" w:hAnsi="Century Gothic" w:cs="Century Gothic"/>
          <w:sz w:val="22"/>
          <w:szCs w:val="22"/>
        </w:rPr>
        <w:t xml:space="preserve">Verejný obstarávateľ:  </w:t>
      </w:r>
      <w:r w:rsidR="001D6C6A">
        <w:rPr>
          <w:rFonts w:ascii="Century Gothic" w:hAnsi="Century Gothic" w:cs="Century Gothic"/>
          <w:b/>
          <w:bCs/>
          <w:sz w:val="22"/>
          <w:szCs w:val="22"/>
        </w:rPr>
        <w:t xml:space="preserve">CSM - STAV s.r.o. </w:t>
      </w:r>
      <w:r w:rsidR="00130198">
        <w:rPr>
          <w:rFonts w:ascii="Century Gothic" w:hAnsi="Century Gothic" w:cs="Century Gothic"/>
          <w:b/>
          <w:bCs/>
          <w:sz w:val="22"/>
          <w:szCs w:val="22"/>
        </w:rPr>
        <w:t xml:space="preserve"> </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r w:rsidR="001D6C6A">
        <w:rPr>
          <w:rFonts w:ascii="Century Gothic" w:hAnsi="Century Gothic" w:cs="Century Gothic"/>
          <w:b/>
          <w:bCs/>
          <w:color w:val="000000"/>
          <w:sz w:val="22"/>
          <w:szCs w:val="22"/>
        </w:rPr>
        <w:t>Stredisko prípravy nie nebezpečných odpadov na ich opätovné využitie</w:t>
      </w:r>
      <w:r w:rsidR="00130198">
        <w:rPr>
          <w:rFonts w:ascii="Century Gothic" w:hAnsi="Century Gothic" w:cs="Century Gothic"/>
          <w:b/>
          <w:bCs/>
          <w:color w:val="000000"/>
          <w:sz w:val="22"/>
          <w:szCs w:val="22"/>
        </w:rPr>
        <w:t xml:space="preserve"> </w:t>
      </w:r>
    </w:p>
    <w:p w:rsidR="002B1FCC" w:rsidRDefault="002B1FCC" w:rsidP="009C71A3">
      <w:pPr>
        <w:pStyle w:val="Odsekzoznamu"/>
        <w:spacing w:before="120" w:line="276" w:lineRule="auto"/>
        <w:ind w:left="567"/>
        <w:jc w:val="both"/>
        <w:rPr>
          <w:rFonts w:ascii="Century Gothic" w:hAnsi="Century Gothic" w:cs="Century Gothic"/>
          <w:sz w:val="22"/>
          <w:szCs w:val="22"/>
        </w:rPr>
      </w:pPr>
    </w:p>
    <w:p w:rsidR="002B1FCC" w:rsidRDefault="002B1FCC" w:rsidP="00CE7374">
      <w:pPr>
        <w:tabs>
          <w:tab w:val="right" w:leader="underscore" w:pos="10080"/>
        </w:tabs>
        <w:spacing w:before="100"/>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276" w:lineRule="auto"/>
        <w:rPr>
          <w:rFonts w:ascii="Century Gothic" w:hAnsi="Century Gothic" w:cs="Century Gothic"/>
          <w:b/>
          <w:bCs/>
          <w:color w:val="auto"/>
          <w:sz w:val="42"/>
          <w:szCs w:val="42"/>
        </w:rPr>
      </w:pPr>
      <w:r>
        <w:rPr>
          <w:rFonts w:ascii="Century Gothic" w:hAnsi="Century Gothic" w:cs="Century Gothic"/>
          <w:b/>
          <w:bCs/>
          <w:color w:val="auto"/>
          <w:sz w:val="44"/>
          <w:szCs w:val="44"/>
        </w:rPr>
        <w:t xml:space="preserve">C.  </w:t>
      </w:r>
      <w:r>
        <w:rPr>
          <w:rFonts w:ascii="Century Gothic" w:hAnsi="Century Gothic" w:cs="Century Gothic"/>
          <w:b/>
          <w:bCs/>
          <w:color w:val="auto"/>
          <w:sz w:val="42"/>
          <w:szCs w:val="42"/>
        </w:rPr>
        <w:t xml:space="preserve">KRITÉRIÁ NA HODNOTENIE PONÚK </w:t>
      </w:r>
    </w:p>
    <w:p w:rsidR="002B1FCC" w:rsidRDefault="002B1FCC">
      <w:pPr>
        <w:pStyle w:val="Zkladntext3"/>
        <w:spacing w:line="360" w:lineRule="auto"/>
        <w:rPr>
          <w:rFonts w:ascii="Century Gothic" w:hAnsi="Century Gothic" w:cs="Century Gothic"/>
          <w:b/>
          <w:bCs/>
          <w:color w:val="auto"/>
          <w:sz w:val="44"/>
          <w:szCs w:val="44"/>
        </w:rPr>
      </w:pPr>
      <w:r>
        <w:rPr>
          <w:rFonts w:ascii="Century Gothic" w:hAnsi="Century Gothic" w:cs="Century Gothic"/>
          <w:b/>
          <w:bCs/>
          <w:color w:val="auto"/>
          <w:sz w:val="42"/>
          <w:szCs w:val="42"/>
        </w:rPr>
        <w:t>A PRAVIDLÁ ICH UPLATNENIA</w:t>
      </w:r>
      <w:r>
        <w:rPr>
          <w:rFonts w:ascii="Century Gothic" w:hAnsi="Century Gothic" w:cs="Century Gothic"/>
          <w:b/>
          <w:bCs/>
          <w:color w:val="auto"/>
          <w:sz w:val="44"/>
          <w:szCs w:val="44"/>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1D6C6A"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Michalovce, august</w:t>
      </w:r>
      <w:r w:rsidR="00130198">
        <w:rPr>
          <w:rFonts w:ascii="Century Gothic" w:hAnsi="Century Gothic" w:cs="Century Gothic"/>
          <w:b/>
          <w:bCs/>
          <w:color w:val="993366"/>
          <w:sz w:val="16"/>
          <w:szCs w:val="16"/>
        </w:rPr>
        <w:t xml:space="preserve"> 2018</w:t>
      </w:r>
    </w:p>
    <w:p w:rsidR="002B1FCC" w:rsidRDefault="002B1FCC" w:rsidP="00B25B84">
      <w:pPr>
        <w:tabs>
          <w:tab w:val="right" w:leader="underscore" w:pos="10080"/>
        </w:tabs>
        <w:jc w:val="center"/>
        <w:rPr>
          <w:rFonts w:ascii="Century Gothic" w:hAnsi="Century Gothic" w:cs="Century Gothic"/>
          <w:color w:val="808080"/>
          <w:sz w:val="20"/>
          <w:szCs w:val="20"/>
        </w:rPr>
      </w:pPr>
      <w:r>
        <w:rPr>
          <w:rFonts w:ascii="Century Gothic" w:hAnsi="Century Gothic" w:cs="Century Gothic"/>
          <w:color w:val="808080"/>
          <w:sz w:val="18"/>
          <w:szCs w:val="18"/>
        </w:rPr>
        <w:br w:type="page"/>
        <w:t>C.</w:t>
      </w:r>
      <w:r>
        <w:rPr>
          <w:rFonts w:ascii="Century Gothic" w:hAnsi="Century Gothic" w:cs="Century Gothic"/>
        </w:rPr>
        <w:t xml:space="preserve"> </w:t>
      </w:r>
      <w:r>
        <w:rPr>
          <w:rFonts w:ascii="Century Gothic" w:hAnsi="Century Gothic" w:cs="Century Gothic"/>
          <w:sz w:val="26"/>
          <w:szCs w:val="26"/>
        </w:rPr>
        <w:t xml:space="preserve"> </w:t>
      </w:r>
      <w:r>
        <w:rPr>
          <w:rFonts w:ascii="Century Gothic" w:hAnsi="Century Gothic" w:cs="Century Gothic"/>
          <w:color w:val="808080"/>
          <w:sz w:val="22"/>
          <w:szCs w:val="22"/>
        </w:rPr>
        <w:t>KRITÉRIÁ NA HODNOTENIE PONÚK A PRAVIDLÁ ICH UPLATNENIA</w:t>
      </w:r>
    </w:p>
    <w:p w:rsidR="002B1FCC" w:rsidRDefault="002B1FCC">
      <w:pPr>
        <w:pStyle w:val="Zarkazkladnhotextu"/>
        <w:tabs>
          <w:tab w:val="left" w:pos="0"/>
        </w:tabs>
        <w:rPr>
          <w:rFonts w:ascii="Century Gothic" w:hAnsi="Century Gothic" w:cs="Century Gothic"/>
        </w:rPr>
      </w:pPr>
    </w:p>
    <w:p w:rsidR="002B1FCC" w:rsidRDefault="002B1FCC">
      <w:pPr>
        <w:pStyle w:val="Zarkazkladnhotextu2"/>
        <w:tabs>
          <w:tab w:val="num" w:pos="720"/>
        </w:tabs>
        <w:ind w:left="0"/>
        <w:rPr>
          <w:rFonts w:ascii="Century Gothic" w:hAnsi="Century Gothic" w:cs="Century Gothic"/>
          <w:sz w:val="20"/>
          <w:szCs w:val="20"/>
        </w:rPr>
      </w:pPr>
    </w:p>
    <w:p w:rsidR="002B1FCC" w:rsidRDefault="002B1FCC" w:rsidP="00C525DE">
      <w:pPr>
        <w:pStyle w:val="Zkladntext"/>
        <w:numPr>
          <w:ilvl w:val="0"/>
          <w:numId w:val="14"/>
        </w:numPr>
        <w:spacing w:line="276" w:lineRule="auto"/>
        <w:rPr>
          <w:rFonts w:ascii="Century Gothic" w:hAnsi="Century Gothic" w:cs="Century Gothic"/>
          <w:smallCaps/>
        </w:rPr>
      </w:pPr>
      <w:r>
        <w:rPr>
          <w:rFonts w:ascii="Century Gothic" w:hAnsi="Century Gothic" w:cs="Century Gothic"/>
          <w:smallCaps/>
        </w:rPr>
        <w:t xml:space="preserve">Kritériá výberu najnižšia cena: </w:t>
      </w:r>
    </w:p>
    <w:p w:rsidR="002B1FCC" w:rsidRDefault="002B1FCC" w:rsidP="00C525DE">
      <w:pPr>
        <w:pStyle w:val="Zkladntext"/>
        <w:tabs>
          <w:tab w:val="num" w:pos="720"/>
        </w:tabs>
        <w:spacing w:line="276" w:lineRule="auto"/>
        <w:rPr>
          <w:rFonts w:ascii="Century Gothic" w:hAnsi="Century Gothic" w:cs="Century Gothic"/>
          <w:smallCaps/>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Kritérium na vyhodnotenie ponúk „Najnižšia cena“.</w:t>
      </w:r>
    </w:p>
    <w:p w:rsidR="002B1FCC" w:rsidRDefault="002B1FCC" w:rsidP="00C525DE">
      <w:pPr>
        <w:pStyle w:val="Zkladntext"/>
        <w:tabs>
          <w:tab w:val="num" w:pos="1788"/>
        </w:tabs>
        <w:spacing w:line="276" w:lineRule="auto"/>
        <w:ind w:left="720"/>
        <w:rPr>
          <w:rFonts w:ascii="Century Gothic" w:hAnsi="Century Gothic" w:cs="Century Gothic"/>
          <w:b w:val="0"/>
          <w:bCs w:val="0"/>
        </w:rPr>
      </w:pPr>
      <w:r>
        <w:rPr>
          <w:rFonts w:ascii="Century Gothic" w:hAnsi="Century Gothic" w:cs="Century Gothic"/>
          <w:b w:val="0"/>
          <w:bCs w:val="0"/>
        </w:rPr>
        <w:t xml:space="preserve">Cena musí byť uchádzačom uvedená ako celková cena predmetu zákazky.    V ponukách uchádzačov, ktorí sú platcami DPH bude vyhodnocovaná celková cena predmetu zákazky </w:t>
      </w:r>
      <w:r w:rsidR="00F30631">
        <w:rPr>
          <w:rFonts w:ascii="Century Gothic" w:hAnsi="Century Gothic" w:cs="Century Gothic"/>
          <w:b w:val="0"/>
          <w:bCs w:val="0"/>
        </w:rPr>
        <w:t>bez</w:t>
      </w:r>
      <w:r>
        <w:rPr>
          <w:rFonts w:ascii="Century Gothic" w:hAnsi="Century Gothic" w:cs="Century Gothic"/>
          <w:b w:val="0"/>
          <w:bCs w:val="0"/>
        </w:rPr>
        <w:t xml:space="preserve"> DPH, v eurách. </w:t>
      </w:r>
    </w:p>
    <w:p w:rsidR="002B1FCC" w:rsidRDefault="002B1FCC" w:rsidP="00C525DE">
      <w:pPr>
        <w:pStyle w:val="Zkladntext"/>
        <w:tabs>
          <w:tab w:val="num" w:pos="1788"/>
        </w:tabs>
        <w:spacing w:line="276" w:lineRule="auto"/>
        <w:ind w:left="720"/>
        <w:rPr>
          <w:rFonts w:ascii="Century Gothic" w:hAnsi="Century Gothic" w:cs="Century Gothic"/>
          <w:b w:val="0"/>
          <w:bCs w:val="0"/>
        </w:rPr>
      </w:pPr>
      <w:r>
        <w:rPr>
          <w:rFonts w:ascii="Century Gothic" w:hAnsi="Century Gothic" w:cs="Century Gothic"/>
          <w:b w:val="0"/>
          <w:bCs w:val="0"/>
        </w:rPr>
        <w:t xml:space="preserve">V ponukách uchádzačov, ktorí sú </w:t>
      </w:r>
      <w:proofErr w:type="spellStart"/>
      <w:r>
        <w:rPr>
          <w:rFonts w:ascii="Century Gothic" w:hAnsi="Century Gothic" w:cs="Century Gothic"/>
          <w:b w:val="0"/>
          <w:bCs w:val="0"/>
        </w:rPr>
        <w:t>neplatcami</w:t>
      </w:r>
      <w:proofErr w:type="spellEnd"/>
      <w:r>
        <w:rPr>
          <w:rFonts w:ascii="Century Gothic" w:hAnsi="Century Gothic" w:cs="Century Gothic"/>
          <w:b w:val="0"/>
          <w:bCs w:val="0"/>
        </w:rPr>
        <w:t xml:space="preserve"> DPH bude vyhodnocovaná celková cena predmetu zákazky v eurách. </w:t>
      </w:r>
    </w:p>
    <w:p w:rsidR="002B1FCC" w:rsidRDefault="002B1FCC" w:rsidP="00C525DE">
      <w:pPr>
        <w:pStyle w:val="Zkladntext"/>
        <w:tabs>
          <w:tab w:val="num" w:pos="1788"/>
        </w:tabs>
        <w:spacing w:line="276" w:lineRule="auto"/>
        <w:ind w:left="720"/>
        <w:rPr>
          <w:rFonts w:ascii="Century Gothic" w:hAnsi="Century Gothic" w:cs="Century Gothic"/>
          <w:b w:val="0"/>
          <w:bCs w:val="0"/>
        </w:rPr>
      </w:pPr>
    </w:p>
    <w:p w:rsidR="002B1FCC" w:rsidRDefault="002B1FCC" w:rsidP="00C525DE">
      <w:pPr>
        <w:pStyle w:val="Zkladntext"/>
        <w:spacing w:line="276" w:lineRule="auto"/>
        <w:rPr>
          <w:rFonts w:ascii="Century Gothic" w:hAnsi="Century Gothic" w:cs="Century Gothic"/>
          <w:b w:val="0"/>
          <w:bCs w:val="0"/>
        </w:rPr>
      </w:pPr>
    </w:p>
    <w:p w:rsidR="002B1FCC" w:rsidRDefault="002B1FCC" w:rsidP="00C525DE">
      <w:pPr>
        <w:pStyle w:val="Zkladntext"/>
        <w:numPr>
          <w:ilvl w:val="0"/>
          <w:numId w:val="14"/>
        </w:numPr>
        <w:spacing w:line="276" w:lineRule="auto"/>
        <w:rPr>
          <w:rFonts w:ascii="Century Gothic" w:hAnsi="Century Gothic" w:cs="Century Gothic"/>
          <w:smallCaps/>
        </w:rPr>
      </w:pPr>
      <w:r>
        <w:rPr>
          <w:rFonts w:ascii="Century Gothic" w:hAnsi="Century Gothic" w:cs="Century Gothic"/>
          <w:smallCaps/>
        </w:rPr>
        <w:t xml:space="preserve"> Hodnotenie ponúk uchádzačov </w:t>
      </w:r>
    </w:p>
    <w:p w:rsidR="002B1FCC" w:rsidRDefault="002B1FCC" w:rsidP="00C525DE">
      <w:pPr>
        <w:pStyle w:val="Zkladntext"/>
        <w:tabs>
          <w:tab w:val="num" w:pos="720"/>
        </w:tabs>
        <w:spacing w:line="276" w:lineRule="auto"/>
        <w:rPr>
          <w:rFonts w:ascii="Century Gothic" w:hAnsi="Century Gothic" w:cs="Century Gothic"/>
          <w:smallCaps/>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Vyhodnotenie ponúk bude vykonané verejným obstarávateľom menovanou komisiou.</w:t>
      </w:r>
    </w:p>
    <w:p w:rsidR="002B1FCC" w:rsidRDefault="002B1FCC" w:rsidP="00C525DE">
      <w:pPr>
        <w:pStyle w:val="Zkladntext"/>
        <w:spacing w:line="276" w:lineRule="auto"/>
        <w:rPr>
          <w:rFonts w:ascii="Century Gothic" w:hAnsi="Century Gothic" w:cs="Century Gothic"/>
          <w:b w:val="0"/>
          <w:bCs w:val="0"/>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 xml:space="preserve">Do hodnotenia ponúk budú zaradené len </w:t>
      </w:r>
      <w:r w:rsidR="009C71A3">
        <w:rPr>
          <w:rFonts w:ascii="Century Gothic" w:hAnsi="Century Gothic" w:cs="Century Gothic"/>
          <w:b w:val="0"/>
          <w:bCs w:val="0"/>
        </w:rPr>
        <w:t>ponuky, ktoré neboli vylúčené</w:t>
      </w:r>
      <w:r>
        <w:rPr>
          <w:rFonts w:ascii="Century Gothic" w:hAnsi="Century Gothic" w:cs="Century Gothic"/>
          <w:b w:val="0"/>
          <w:bCs w:val="0"/>
        </w:rPr>
        <w:t xml:space="preserve">. </w:t>
      </w:r>
    </w:p>
    <w:p w:rsidR="002B1FCC" w:rsidRDefault="002B1FCC" w:rsidP="00C525DE">
      <w:pPr>
        <w:pStyle w:val="Zkladntext"/>
        <w:spacing w:line="276" w:lineRule="auto"/>
        <w:rPr>
          <w:rFonts w:ascii="Century Gothic" w:hAnsi="Century Gothic" w:cs="Century Gothic"/>
          <w:b w:val="0"/>
          <w:bCs w:val="0"/>
        </w:rPr>
      </w:pPr>
    </w:p>
    <w:p w:rsidR="002B1FCC" w:rsidRPr="000D65F7"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H</w:t>
      </w:r>
      <w:r w:rsidRPr="000D65F7">
        <w:rPr>
          <w:rFonts w:ascii="Century Gothic" w:hAnsi="Century Gothic" w:cs="Century Gothic"/>
          <w:b w:val="0"/>
          <w:bCs w:val="0"/>
        </w:rPr>
        <w:t xml:space="preserve">odnotenie ponúk bude vykonané tak, že bude zostavené vzostupné poradie všetkých ponúk, ktoré neboli z vyhodnocovania vylúčené,  podľa kritéria cena. Pri uchádzačoch, ktorí nie sú platcami DPH bude hodnotená celková cena zákazky, pri uchádzačoch, ktorí sú platcami DPH bude </w:t>
      </w:r>
      <w:r>
        <w:rPr>
          <w:rFonts w:ascii="Century Gothic" w:hAnsi="Century Gothic" w:cs="Century Gothic"/>
          <w:b w:val="0"/>
          <w:bCs w:val="0"/>
        </w:rPr>
        <w:t xml:space="preserve">hodnotená celková cena zákazky </w:t>
      </w:r>
      <w:r w:rsidR="00F30631">
        <w:rPr>
          <w:rFonts w:ascii="Century Gothic" w:hAnsi="Century Gothic" w:cs="Century Gothic"/>
          <w:b w:val="0"/>
          <w:bCs w:val="0"/>
        </w:rPr>
        <w:t>bez</w:t>
      </w:r>
      <w:r w:rsidRPr="000D65F7">
        <w:rPr>
          <w:rFonts w:ascii="Century Gothic" w:hAnsi="Century Gothic" w:cs="Century Gothic"/>
          <w:b w:val="0"/>
          <w:bCs w:val="0"/>
        </w:rPr>
        <w:t xml:space="preserve"> DPH.</w:t>
      </w:r>
    </w:p>
    <w:p w:rsidR="002B1FCC" w:rsidRPr="00B73691" w:rsidRDefault="002B1FCC" w:rsidP="00C525DE">
      <w:pPr>
        <w:pStyle w:val="Zkladntext"/>
        <w:spacing w:line="276" w:lineRule="auto"/>
        <w:rPr>
          <w:rFonts w:ascii="Century Gothic" w:hAnsi="Century Gothic" w:cs="Century Gothic"/>
          <w:b w:val="0"/>
          <w:bCs w:val="0"/>
          <w:highlight w:val="yellow"/>
        </w:rPr>
      </w:pPr>
    </w:p>
    <w:p w:rsidR="002B1FCC" w:rsidRPr="000D65F7" w:rsidRDefault="002B1FCC" w:rsidP="00C525DE">
      <w:pPr>
        <w:pStyle w:val="Zkladntext"/>
        <w:numPr>
          <w:ilvl w:val="1"/>
          <w:numId w:val="14"/>
        </w:numPr>
        <w:spacing w:line="276" w:lineRule="auto"/>
        <w:rPr>
          <w:rFonts w:ascii="Century Gothic" w:hAnsi="Century Gothic" w:cs="Century Gothic"/>
          <w:b w:val="0"/>
          <w:bCs w:val="0"/>
        </w:rPr>
      </w:pPr>
      <w:r w:rsidRPr="000D65F7">
        <w:rPr>
          <w:rFonts w:ascii="Century Gothic" w:hAnsi="Century Gothic" w:cs="Century Gothic"/>
          <w:b w:val="0"/>
          <w:bCs w:val="0"/>
        </w:rPr>
        <w:t>Ponuka, ktorá bude vyhodnotená ako najvýhodnejšia (t.j. ponuka s najnižšou cenou) bude vyhodnotená ako úspešná (resp. uchádzač, ktorý túto ponuku predložil bude vyhodnotený ako úspešný).</w:t>
      </w:r>
    </w:p>
    <w:p w:rsidR="002B1FCC" w:rsidRDefault="002B1FCC" w:rsidP="00C525DE">
      <w:pPr>
        <w:pStyle w:val="Zkladntext"/>
        <w:spacing w:line="276" w:lineRule="auto"/>
        <w:rPr>
          <w:rFonts w:ascii="Century Gothic" w:hAnsi="Century Gothic" w:cs="Century Gothic"/>
          <w:b w:val="0"/>
          <w:bCs w:val="0"/>
        </w:rPr>
      </w:pPr>
    </w:p>
    <w:p w:rsidR="002B1FCC" w:rsidRDefault="002B1FCC" w:rsidP="00C525DE">
      <w:pPr>
        <w:pStyle w:val="Zkladntext"/>
        <w:numPr>
          <w:ilvl w:val="1"/>
          <w:numId w:val="14"/>
        </w:numPr>
        <w:spacing w:line="276" w:lineRule="auto"/>
        <w:rPr>
          <w:rFonts w:ascii="Century Gothic" w:hAnsi="Century Gothic" w:cs="Century Gothic"/>
          <w:b w:val="0"/>
          <w:bCs w:val="0"/>
        </w:rPr>
      </w:pPr>
      <w:r>
        <w:rPr>
          <w:rFonts w:ascii="Century Gothic" w:hAnsi="Century Gothic" w:cs="Century Gothic"/>
          <w:b w:val="0"/>
          <w:bCs w:val="0"/>
        </w:rPr>
        <w:t>Osta</w:t>
      </w:r>
      <w:r w:rsidR="009C71A3">
        <w:rPr>
          <w:rFonts w:ascii="Century Gothic" w:hAnsi="Century Gothic" w:cs="Century Gothic"/>
          <w:b w:val="0"/>
          <w:bCs w:val="0"/>
        </w:rPr>
        <w:t>t</w:t>
      </w:r>
      <w:r>
        <w:rPr>
          <w:rFonts w:ascii="Century Gothic" w:hAnsi="Century Gothic" w:cs="Century Gothic"/>
          <w:b w:val="0"/>
          <w:bCs w:val="0"/>
        </w:rPr>
        <w:t>né ponuky budú vyhodnotené ako neúspešné.</w:t>
      </w:r>
    </w:p>
    <w:p w:rsidR="002B1FCC" w:rsidRDefault="002B1FCC" w:rsidP="00C525DE">
      <w:pPr>
        <w:pStyle w:val="Zkladntext"/>
        <w:tabs>
          <w:tab w:val="num" w:pos="1440"/>
        </w:tabs>
        <w:spacing w:line="276" w:lineRule="auto"/>
        <w:rPr>
          <w:rFonts w:ascii="Century Gothic" w:hAnsi="Century Gothic" w:cs="Century Gothic"/>
          <w:b w:val="0"/>
          <w:bCs w:val="0"/>
        </w:rPr>
      </w:pPr>
    </w:p>
    <w:p w:rsidR="009C71A3" w:rsidRDefault="002B1FCC" w:rsidP="009C71A3">
      <w:pPr>
        <w:tabs>
          <w:tab w:val="right" w:leader="underscore" w:pos="0"/>
        </w:tabs>
        <w:rPr>
          <w:rFonts w:ascii="Century Gothic" w:hAnsi="Century Gothic" w:cs="Century Gothic"/>
          <w:sz w:val="22"/>
          <w:szCs w:val="22"/>
        </w:rPr>
      </w:pPr>
      <w:r>
        <w:rPr>
          <w:rFonts w:ascii="Century Gothic" w:hAnsi="Century Gothic" w:cs="Century Gothic"/>
          <w:b/>
          <w:bCs/>
        </w:rPr>
        <w:br w:type="page"/>
      </w:r>
      <w:r w:rsidR="009C71A3">
        <w:rPr>
          <w:rFonts w:ascii="Century Gothic" w:hAnsi="Century Gothic" w:cs="Century Gothic"/>
          <w:sz w:val="22"/>
          <w:szCs w:val="22"/>
        </w:rPr>
        <w:t xml:space="preserve">Verejný obstarávateľ:  </w:t>
      </w:r>
      <w:r w:rsidR="001D6C6A">
        <w:rPr>
          <w:rFonts w:ascii="Century Gothic" w:hAnsi="Century Gothic" w:cs="Century Gothic"/>
          <w:b/>
          <w:bCs/>
          <w:sz w:val="22"/>
          <w:szCs w:val="22"/>
        </w:rPr>
        <w:t xml:space="preserve">CSM - STAV s.r.o. </w:t>
      </w:r>
      <w:r w:rsidR="00130198">
        <w:rPr>
          <w:rFonts w:ascii="Century Gothic" w:hAnsi="Century Gothic" w:cs="Century Gothic"/>
          <w:b/>
          <w:bCs/>
          <w:sz w:val="22"/>
          <w:szCs w:val="22"/>
        </w:rPr>
        <w:t xml:space="preserve"> </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r w:rsidR="001D6C6A">
        <w:rPr>
          <w:rFonts w:ascii="Century Gothic" w:hAnsi="Century Gothic" w:cs="Century Gothic"/>
          <w:b/>
          <w:bCs/>
          <w:color w:val="000000"/>
          <w:sz w:val="22"/>
          <w:szCs w:val="22"/>
        </w:rPr>
        <w:t>Stredisko prípravy nie nebezpečných odpadov na ich opätovné využitie</w:t>
      </w:r>
      <w:r w:rsidR="00130198">
        <w:rPr>
          <w:rFonts w:ascii="Century Gothic" w:hAnsi="Century Gothic" w:cs="Century Gothic"/>
          <w:b/>
          <w:bCs/>
          <w:color w:val="000000"/>
          <w:sz w:val="22"/>
          <w:szCs w:val="22"/>
        </w:rPr>
        <w:t xml:space="preserve"> </w:t>
      </w:r>
    </w:p>
    <w:p w:rsidR="002B1FCC" w:rsidRDefault="002B1FCC" w:rsidP="009C71A3">
      <w:pPr>
        <w:tabs>
          <w:tab w:val="right" w:leader="underscore" w:pos="0"/>
        </w:tabs>
        <w:spacing w:line="276" w:lineRule="auto"/>
        <w:rPr>
          <w:rFonts w:ascii="Century Gothic" w:hAnsi="Century Gothic" w:cs="Century Gothic"/>
          <w:sz w:val="22"/>
          <w:szCs w:val="22"/>
        </w:rPr>
      </w:pPr>
    </w:p>
    <w:p w:rsidR="002B1FCC" w:rsidRDefault="002B1FCC" w:rsidP="00664B75">
      <w:pPr>
        <w:tabs>
          <w:tab w:val="right" w:leader="underscore" w:pos="10080"/>
        </w:tabs>
        <w:spacing w:before="100"/>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276" w:lineRule="auto"/>
        <w:rPr>
          <w:rFonts w:ascii="Century Gothic" w:hAnsi="Century Gothic" w:cs="Century Gothic"/>
          <w:b/>
          <w:bCs/>
          <w:caps/>
          <w:color w:val="auto"/>
          <w:sz w:val="42"/>
          <w:szCs w:val="42"/>
        </w:rPr>
      </w:pPr>
      <w:r>
        <w:rPr>
          <w:rFonts w:ascii="Century Gothic" w:hAnsi="Century Gothic" w:cs="Century Gothic"/>
          <w:b/>
          <w:bCs/>
          <w:caps/>
          <w:color w:val="auto"/>
          <w:sz w:val="44"/>
          <w:szCs w:val="44"/>
        </w:rPr>
        <w:t>D</w:t>
      </w:r>
      <w:r w:rsidRPr="00ED7733">
        <w:rPr>
          <w:rFonts w:ascii="Century Gothic" w:hAnsi="Century Gothic" w:cs="Century Gothic"/>
          <w:b/>
          <w:bCs/>
          <w:caps/>
          <w:color w:val="auto"/>
          <w:sz w:val="44"/>
          <w:szCs w:val="44"/>
        </w:rPr>
        <w:t xml:space="preserve">.  </w:t>
      </w:r>
      <w:r w:rsidRPr="00B201FE">
        <w:rPr>
          <w:rFonts w:ascii="Century Gothic" w:hAnsi="Century Gothic" w:cs="Century Gothic"/>
          <w:b/>
          <w:bCs/>
          <w:caps/>
          <w:color w:val="auto"/>
          <w:sz w:val="42"/>
          <w:szCs w:val="42"/>
        </w:rPr>
        <w:t xml:space="preserve">OPIS </w:t>
      </w:r>
      <w:r>
        <w:rPr>
          <w:rFonts w:ascii="Century Gothic" w:hAnsi="Century Gothic" w:cs="Century Gothic"/>
          <w:b/>
          <w:bCs/>
          <w:caps/>
          <w:color w:val="auto"/>
          <w:sz w:val="42"/>
          <w:szCs w:val="42"/>
        </w:rPr>
        <w:t>PredMetu zákazky</w:t>
      </w:r>
    </w:p>
    <w:p w:rsidR="002B1FCC" w:rsidRPr="00ED7733" w:rsidRDefault="002B1FCC">
      <w:pPr>
        <w:pStyle w:val="Zkladntext3"/>
        <w:spacing w:line="276" w:lineRule="auto"/>
        <w:rPr>
          <w:rFonts w:ascii="Century Gothic" w:hAnsi="Century Gothic" w:cs="Century Gothic"/>
          <w:b/>
          <w:bCs/>
          <w:caps/>
          <w:color w:val="auto"/>
          <w:sz w:val="42"/>
          <w:szCs w:val="42"/>
        </w:rPr>
      </w:pPr>
      <w:r>
        <w:rPr>
          <w:rFonts w:ascii="Century Gothic" w:hAnsi="Century Gothic" w:cs="Century Gothic"/>
          <w:b/>
          <w:bCs/>
          <w:caps/>
          <w:color w:val="auto"/>
          <w:sz w:val="42"/>
          <w:szCs w:val="42"/>
        </w:rPr>
        <w:t xml:space="preserve">  </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1D6C6A"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Michalovce, august</w:t>
      </w:r>
      <w:r w:rsidR="00130198">
        <w:rPr>
          <w:rFonts w:ascii="Century Gothic" w:hAnsi="Century Gothic" w:cs="Century Gothic"/>
          <w:b/>
          <w:bCs/>
          <w:color w:val="993366"/>
          <w:sz w:val="16"/>
          <w:szCs w:val="16"/>
        </w:rPr>
        <w:t xml:space="preserve"> 2018</w:t>
      </w:r>
    </w:p>
    <w:p w:rsidR="002B1FCC" w:rsidRDefault="002B1FCC" w:rsidP="007F3DB2">
      <w:pPr>
        <w:pStyle w:val="Zkladntext"/>
        <w:ind w:left="2328"/>
        <w:jc w:val="right"/>
      </w:pPr>
    </w:p>
    <w:p w:rsidR="002B1FCC" w:rsidRPr="008A5F7C" w:rsidRDefault="002B1FCC" w:rsidP="008A5F7C"/>
    <w:p w:rsidR="002B1FCC" w:rsidRDefault="002B1FCC" w:rsidP="007F3DB2">
      <w:pPr>
        <w:pStyle w:val="Zkladntext"/>
        <w:ind w:left="2328"/>
        <w:jc w:val="right"/>
        <w:rPr>
          <w:rFonts w:ascii="Century Gothic" w:hAnsi="Century Gothic" w:cs="Century Gothic"/>
          <w:caps/>
          <w:color w:val="808080"/>
          <w:sz w:val="22"/>
          <w:szCs w:val="22"/>
        </w:rPr>
      </w:pPr>
      <w:r>
        <w:rPr>
          <w:rFonts w:ascii="Century Gothic" w:hAnsi="Century Gothic" w:cs="Century Gothic"/>
          <w:caps/>
          <w:color w:val="808080"/>
          <w:sz w:val="22"/>
          <w:szCs w:val="22"/>
        </w:rPr>
        <w:t>D.  opis predmetu zákazky</w:t>
      </w:r>
    </w:p>
    <w:p w:rsidR="002B1FCC" w:rsidRDefault="002B1FCC" w:rsidP="007F3DB2">
      <w:pPr>
        <w:pStyle w:val="Zkladntext"/>
        <w:jc w:val="right"/>
        <w:rPr>
          <w:rFonts w:ascii="Century Gothic" w:hAnsi="Century Gothic" w:cs="Century Gothic"/>
          <w:caps/>
          <w:color w:val="808080"/>
          <w:sz w:val="22"/>
          <w:szCs w:val="22"/>
        </w:rPr>
      </w:pPr>
    </w:p>
    <w:p w:rsidR="002B1FCC" w:rsidRDefault="002B1FCC" w:rsidP="007F3DB2">
      <w:pPr>
        <w:pStyle w:val="Zkladntext"/>
        <w:jc w:val="right"/>
        <w:rPr>
          <w:rFonts w:ascii="Century Gothic" w:hAnsi="Century Gothic" w:cs="Century Gothic"/>
          <w:caps/>
          <w:color w:val="808080"/>
          <w:sz w:val="22"/>
          <w:szCs w:val="22"/>
        </w:rPr>
      </w:pPr>
    </w:p>
    <w:p w:rsidR="002B1FCC" w:rsidRPr="005625A5" w:rsidRDefault="002B1FCC" w:rsidP="005625A5">
      <w:pPr>
        <w:pStyle w:val="Zkladntext21"/>
        <w:numPr>
          <w:ilvl w:val="3"/>
          <w:numId w:val="18"/>
        </w:numPr>
        <w:tabs>
          <w:tab w:val="left" w:pos="0"/>
        </w:tabs>
        <w:ind w:left="540" w:right="-142" w:hanging="540"/>
        <w:jc w:val="both"/>
        <w:rPr>
          <w:rFonts w:ascii="Century Gothic" w:hAnsi="Century Gothic" w:cs="Century Gothic"/>
          <w:i w:val="0"/>
          <w:iCs w:val="0"/>
          <w:color w:val="000000"/>
          <w:sz w:val="24"/>
          <w:szCs w:val="24"/>
        </w:rPr>
      </w:pPr>
      <w:r>
        <w:rPr>
          <w:rFonts w:ascii="Century Gothic" w:hAnsi="Century Gothic" w:cs="Century Gothic"/>
          <w:i w:val="0"/>
          <w:iCs w:val="0"/>
          <w:color w:val="000000"/>
          <w:sz w:val="24"/>
          <w:szCs w:val="24"/>
        </w:rPr>
        <w:t>Pr</w:t>
      </w:r>
      <w:r w:rsidRPr="005625A5">
        <w:rPr>
          <w:rFonts w:ascii="Century Gothic" w:hAnsi="Century Gothic" w:cs="Century Gothic"/>
          <w:i w:val="0"/>
          <w:iCs w:val="0"/>
          <w:color w:val="000000"/>
          <w:sz w:val="24"/>
          <w:szCs w:val="24"/>
        </w:rPr>
        <w:t>edmet zákazky v celom rozsahu je opísaný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2B1FCC" w:rsidRDefault="002B1FCC" w:rsidP="005625A5">
      <w:pPr>
        <w:pStyle w:val="Zkladntext21"/>
        <w:numPr>
          <w:ilvl w:val="3"/>
          <w:numId w:val="18"/>
        </w:numPr>
        <w:tabs>
          <w:tab w:val="left" w:pos="0"/>
        </w:tabs>
        <w:ind w:left="540" w:right="-142" w:hanging="540"/>
        <w:rPr>
          <w:rFonts w:ascii="Century Gothic" w:hAnsi="Century Gothic" w:cs="Century Gothic"/>
          <w:i w:val="0"/>
          <w:iCs w:val="0"/>
          <w:color w:val="000000"/>
          <w:sz w:val="24"/>
          <w:szCs w:val="24"/>
        </w:rPr>
      </w:pPr>
      <w:r>
        <w:rPr>
          <w:rFonts w:ascii="Century Gothic" w:hAnsi="Century Gothic" w:cs="Century Gothic"/>
          <w:i w:val="0"/>
          <w:iCs w:val="0"/>
          <w:color w:val="000000"/>
          <w:sz w:val="24"/>
          <w:szCs w:val="24"/>
        </w:rPr>
        <w:t>Podrobný opis predmetu zákazky je v projektovej dokumentácii, ktorá tvorí prílohu týchto súťažných podkladov.</w:t>
      </w:r>
    </w:p>
    <w:p w:rsidR="009C71A3" w:rsidRDefault="002B1FCC" w:rsidP="009C71A3">
      <w:pPr>
        <w:tabs>
          <w:tab w:val="right" w:leader="underscore" w:pos="0"/>
        </w:tabs>
        <w:rPr>
          <w:rFonts w:ascii="Century Gothic" w:hAnsi="Century Gothic" w:cs="Century Gothic"/>
          <w:sz w:val="22"/>
          <w:szCs w:val="22"/>
        </w:rPr>
      </w:pPr>
      <w:r>
        <w:rPr>
          <w:rFonts w:ascii="Century Gothic" w:hAnsi="Century Gothic" w:cs="Century Gothic"/>
          <w:sz w:val="22"/>
          <w:szCs w:val="22"/>
        </w:rPr>
        <w:br w:type="page"/>
      </w:r>
      <w:r w:rsidR="009C71A3">
        <w:rPr>
          <w:rFonts w:ascii="Century Gothic" w:hAnsi="Century Gothic" w:cs="Century Gothic"/>
          <w:sz w:val="22"/>
          <w:szCs w:val="22"/>
        </w:rPr>
        <w:t xml:space="preserve">Verejný obstarávateľ:  </w:t>
      </w:r>
      <w:r w:rsidR="001D6C6A">
        <w:rPr>
          <w:rFonts w:ascii="Century Gothic" w:hAnsi="Century Gothic" w:cs="Century Gothic"/>
          <w:b/>
          <w:bCs/>
          <w:sz w:val="22"/>
          <w:szCs w:val="22"/>
        </w:rPr>
        <w:t xml:space="preserve">CSM - STAV s.r.o. </w:t>
      </w:r>
      <w:r w:rsidR="00130198">
        <w:rPr>
          <w:rFonts w:ascii="Century Gothic" w:hAnsi="Century Gothic" w:cs="Century Gothic"/>
          <w:b/>
          <w:bCs/>
          <w:sz w:val="22"/>
          <w:szCs w:val="22"/>
        </w:rPr>
        <w:t xml:space="preserve"> </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r w:rsidR="001D6C6A">
        <w:rPr>
          <w:rFonts w:ascii="Century Gothic" w:hAnsi="Century Gothic" w:cs="Century Gothic"/>
          <w:b/>
          <w:bCs/>
          <w:color w:val="000000"/>
          <w:sz w:val="22"/>
          <w:szCs w:val="22"/>
        </w:rPr>
        <w:t>Stredisko prípravy nie nebezpečných odpadov na ich opätovné využitie</w:t>
      </w:r>
      <w:r w:rsidR="00130198">
        <w:rPr>
          <w:rFonts w:ascii="Century Gothic" w:hAnsi="Century Gothic" w:cs="Century Gothic"/>
          <w:b/>
          <w:bCs/>
          <w:color w:val="000000"/>
          <w:sz w:val="22"/>
          <w:szCs w:val="22"/>
        </w:rPr>
        <w:t xml:space="preserve"> </w:t>
      </w:r>
    </w:p>
    <w:p w:rsidR="002B1FCC" w:rsidRDefault="002B1FCC" w:rsidP="009C71A3">
      <w:pPr>
        <w:tabs>
          <w:tab w:val="right" w:leader="underscore" w:pos="0"/>
        </w:tabs>
        <w:spacing w:line="300" w:lineRule="auto"/>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276" w:lineRule="auto"/>
        <w:rPr>
          <w:rFonts w:ascii="Century Gothic" w:hAnsi="Century Gothic" w:cs="Century Gothic"/>
          <w:b/>
          <w:bCs/>
          <w:color w:val="auto"/>
          <w:sz w:val="42"/>
          <w:szCs w:val="42"/>
        </w:rPr>
      </w:pPr>
      <w:r w:rsidRPr="009F2F28">
        <w:rPr>
          <w:rFonts w:ascii="Century Gothic" w:hAnsi="Century Gothic" w:cs="Century Gothic"/>
          <w:b/>
          <w:bCs/>
          <w:color w:val="auto"/>
          <w:sz w:val="44"/>
          <w:szCs w:val="44"/>
        </w:rPr>
        <w:t xml:space="preserve">E. </w:t>
      </w:r>
      <w:r w:rsidRPr="009F2F28">
        <w:rPr>
          <w:rFonts w:ascii="Century Gothic" w:hAnsi="Century Gothic" w:cs="Century Gothic"/>
          <w:b/>
          <w:bCs/>
          <w:caps/>
          <w:color w:val="auto"/>
          <w:sz w:val="44"/>
          <w:szCs w:val="44"/>
        </w:rPr>
        <w:t xml:space="preserve"> </w:t>
      </w:r>
      <w:r w:rsidRPr="009F2F28">
        <w:rPr>
          <w:rFonts w:ascii="Century Gothic" w:hAnsi="Century Gothic" w:cs="Century Gothic"/>
          <w:b/>
          <w:bCs/>
          <w:caps/>
          <w:color w:val="auto"/>
          <w:sz w:val="42"/>
          <w:szCs w:val="42"/>
        </w:rPr>
        <w:t>Spôsob určenia ceny</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F6469B" w:rsidRDefault="001D6C6A" w:rsidP="009C71A3">
      <w:pPr>
        <w:pStyle w:val="Odsekzoznamu"/>
        <w:tabs>
          <w:tab w:val="right" w:leader="underscore" w:pos="10080"/>
        </w:tabs>
        <w:ind w:left="0"/>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Michalovce, august</w:t>
      </w:r>
      <w:r w:rsidR="00130198">
        <w:rPr>
          <w:rFonts w:ascii="Century Gothic" w:hAnsi="Century Gothic" w:cs="Century Gothic"/>
          <w:b/>
          <w:bCs/>
          <w:color w:val="993366"/>
          <w:sz w:val="16"/>
          <w:szCs w:val="16"/>
        </w:rPr>
        <w:t xml:space="preserve"> 2018</w:t>
      </w:r>
    </w:p>
    <w:p w:rsidR="002B1FCC" w:rsidRDefault="002B1FCC" w:rsidP="00EE765B">
      <w:pPr>
        <w:pStyle w:val="Zkladntext"/>
        <w:numPr>
          <w:ilvl w:val="2"/>
          <w:numId w:val="15"/>
        </w:numPr>
        <w:jc w:val="right"/>
        <w:rPr>
          <w:rFonts w:ascii="Century Gothic" w:hAnsi="Century Gothic" w:cs="Century Gothic"/>
          <w:caps/>
          <w:color w:val="808080"/>
          <w:sz w:val="22"/>
          <w:szCs w:val="22"/>
        </w:rPr>
      </w:pPr>
      <w:r>
        <w:rPr>
          <w:rFonts w:ascii="Century Gothic" w:hAnsi="Century Gothic" w:cs="Century Gothic"/>
          <w:b w:val="0"/>
          <w:bCs w:val="0"/>
          <w:color w:val="808080"/>
          <w:sz w:val="18"/>
          <w:szCs w:val="18"/>
        </w:rPr>
        <w:br w:type="page"/>
      </w:r>
      <w:r>
        <w:rPr>
          <w:rFonts w:ascii="Century Gothic" w:hAnsi="Century Gothic" w:cs="Century Gothic"/>
          <w:caps/>
          <w:color w:val="808080"/>
          <w:sz w:val="22"/>
          <w:szCs w:val="22"/>
        </w:rPr>
        <w:t>Spôsob určenIa ceny</w:t>
      </w:r>
    </w:p>
    <w:p w:rsidR="002B1FCC" w:rsidRDefault="002B1FCC">
      <w:pPr>
        <w:pStyle w:val="Zkladntext"/>
        <w:jc w:val="right"/>
        <w:rPr>
          <w:rFonts w:ascii="Century Gothic" w:hAnsi="Century Gothic" w:cs="Century Gothic"/>
          <w:caps/>
          <w:color w:val="808080"/>
          <w:sz w:val="22"/>
          <w:szCs w:val="22"/>
        </w:rPr>
      </w:pPr>
    </w:p>
    <w:p w:rsidR="002B1FCC" w:rsidRDefault="002B1FCC">
      <w:pPr>
        <w:pStyle w:val="Zkladntext"/>
        <w:jc w:val="right"/>
        <w:rPr>
          <w:rFonts w:ascii="Century Gothic" w:hAnsi="Century Gothic" w:cs="Century Gothic"/>
          <w:caps/>
          <w:color w:val="808080"/>
          <w:sz w:val="22"/>
          <w:szCs w:val="22"/>
        </w:rPr>
      </w:pP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sidRPr="00850916">
        <w:rPr>
          <w:rFonts w:ascii="Century Gothic" w:hAnsi="Century Gothic" w:cs="Century Gothic"/>
          <w:i w:val="0"/>
          <w:iCs w:val="0"/>
          <w:sz w:val="24"/>
          <w:szCs w:val="24"/>
        </w:rPr>
        <w:t>Cena za plnenie zákazky musí byť v ponuke špecifikovaná v zmysle zák. NR SR č. 18/1996 Z. z. o cenách,</w:t>
      </w:r>
      <w:r>
        <w:rPr>
          <w:rFonts w:ascii="Century Gothic" w:hAnsi="Century Gothic" w:cs="Century Gothic"/>
          <w:i w:val="0"/>
          <w:iCs w:val="0"/>
          <w:sz w:val="24"/>
          <w:szCs w:val="24"/>
        </w:rPr>
        <w:t xml:space="preserve"> v znení neskorších predpisov, ako cena za určených podmienok, platná pre daný rozsah zákazky a čas plnenia.</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Cena musí byť stanovená ako platná pre verejným obstarávateľom stanovený rozsah zákazky.</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 xml:space="preserve">Uchádzačom navrhnutá cena zákazky musí zahŕňať všetky náklady súvisiace s plnením zákazky v rozsahu podľa uvedeného v týchto súťažných podkladoch. </w:t>
      </w:r>
    </w:p>
    <w:p w:rsidR="002B1FCC" w:rsidRDefault="002B1FCC" w:rsidP="00B573CA">
      <w:pPr>
        <w:pStyle w:val="Zkladntext21"/>
        <w:numPr>
          <w:ilvl w:val="0"/>
          <w:numId w:val="21"/>
        </w:numPr>
        <w:tabs>
          <w:tab w:val="clear" w:pos="2688"/>
          <w:tab w:val="num" w:pos="540"/>
        </w:tabs>
        <w:ind w:left="540" w:right="-142" w:hanging="540"/>
        <w:jc w:val="both"/>
      </w:pPr>
      <w:r>
        <w:rPr>
          <w:rFonts w:ascii="Century Gothic" w:hAnsi="Century Gothic" w:cs="Century Gothic"/>
          <w:i w:val="0"/>
          <w:iCs w:val="0"/>
          <w:sz w:val="24"/>
          <w:szCs w:val="24"/>
        </w:rPr>
        <w:t xml:space="preserve">Cenu uchádzač uvedie </w:t>
      </w:r>
      <w:proofErr w:type="spellStart"/>
      <w:r>
        <w:rPr>
          <w:rFonts w:ascii="Century Gothic" w:hAnsi="Century Gothic" w:cs="Century Gothic"/>
          <w:i w:val="0"/>
          <w:iCs w:val="0"/>
          <w:sz w:val="24"/>
          <w:szCs w:val="24"/>
        </w:rPr>
        <w:t>položkovite</w:t>
      </w:r>
      <w:proofErr w:type="spellEnd"/>
      <w:r>
        <w:rPr>
          <w:rFonts w:ascii="Century Gothic" w:hAnsi="Century Gothic" w:cs="Century Gothic"/>
          <w:i w:val="0"/>
          <w:iCs w:val="0"/>
          <w:sz w:val="24"/>
          <w:szCs w:val="24"/>
        </w:rPr>
        <w:t xml:space="preserve"> podľa výkazu výmer, ktorý je prílohou týchto súťažných podkladov.</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Uchádzač musí cenu zákazky predložiť v mene Euro €.</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 xml:space="preserve">V prípade, že je uchádzač platcom DPH, musí celkovú cenu uviesť ako cenu bez DPH, DPH a cenu vrátane DPH. DPH musí byť stanovená v zmysle platných zákonov SR. V prípade nesprávneho vyčíslenia DPH idú všetky zvýšené náklady ako aj sankcie z toho vyplývajúce na vrub uchádzača. </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 xml:space="preserve">Verejný obstarávateľ bude hodnotiť celkovú cenu zákazky. V prípade, že uchádzač je platcom DPH, bude hodnotená cena </w:t>
      </w:r>
      <w:r w:rsidR="00F30631">
        <w:rPr>
          <w:rFonts w:ascii="Century Gothic" w:hAnsi="Century Gothic" w:cs="Century Gothic"/>
          <w:i w:val="0"/>
          <w:iCs w:val="0"/>
          <w:sz w:val="24"/>
          <w:szCs w:val="24"/>
        </w:rPr>
        <w:t>bez</w:t>
      </w:r>
      <w:r>
        <w:rPr>
          <w:rFonts w:ascii="Century Gothic" w:hAnsi="Century Gothic" w:cs="Century Gothic"/>
          <w:i w:val="0"/>
          <w:iCs w:val="0"/>
          <w:sz w:val="24"/>
          <w:szCs w:val="24"/>
        </w:rPr>
        <w:t xml:space="preserve"> DPH. Ak uchádzač nie je platcom DPH, vyhodnocovaná bude cena celkom.</w:t>
      </w:r>
    </w:p>
    <w:p w:rsidR="002B1FCC" w:rsidRDefault="002B1FCC" w:rsidP="000A55DD">
      <w:pPr>
        <w:pStyle w:val="Zkladntext21"/>
        <w:numPr>
          <w:ilvl w:val="0"/>
          <w:numId w:val="21"/>
        </w:numPr>
        <w:tabs>
          <w:tab w:val="clear" w:pos="2688"/>
          <w:tab w:val="num" w:pos="540"/>
        </w:tabs>
        <w:ind w:left="540" w:right="-142" w:hanging="540"/>
        <w:jc w:val="both"/>
        <w:rPr>
          <w:rFonts w:ascii="Century Gothic" w:hAnsi="Century Gothic" w:cs="Century Gothic"/>
          <w:i w:val="0"/>
          <w:iCs w:val="0"/>
          <w:sz w:val="24"/>
          <w:szCs w:val="24"/>
        </w:rPr>
      </w:pPr>
      <w:r>
        <w:rPr>
          <w:rFonts w:ascii="Century Gothic" w:hAnsi="Century Gothic" w:cs="Century Gothic"/>
          <w:i w:val="0"/>
          <w:iCs w:val="0"/>
          <w:sz w:val="24"/>
          <w:szCs w:val="24"/>
        </w:rPr>
        <w:t xml:space="preserve">Ceny, uvedené </w:t>
      </w:r>
      <w:r w:rsidRPr="00EB5AFE">
        <w:rPr>
          <w:rFonts w:ascii="Century Gothic" w:hAnsi="Century Gothic" w:cs="Century Gothic"/>
          <w:i w:val="0"/>
          <w:iCs w:val="0"/>
          <w:sz w:val="24"/>
          <w:szCs w:val="24"/>
        </w:rPr>
        <w:t>v celkovej cene</w:t>
      </w:r>
      <w:r>
        <w:rPr>
          <w:rFonts w:ascii="Century Gothic" w:hAnsi="Century Gothic" w:cs="Century Gothic"/>
          <w:i w:val="0"/>
          <w:iCs w:val="0"/>
          <w:sz w:val="24"/>
          <w:szCs w:val="24"/>
        </w:rPr>
        <w:t xml:space="preserve"> za plnenie predmetu</w:t>
      </w:r>
      <w:r w:rsidRPr="00EB5AFE">
        <w:rPr>
          <w:rFonts w:ascii="Century Gothic" w:hAnsi="Century Gothic" w:cs="Century Gothic"/>
          <w:i w:val="0"/>
          <w:iCs w:val="0"/>
          <w:sz w:val="24"/>
          <w:szCs w:val="24"/>
        </w:rPr>
        <w:t xml:space="preserve"> </w:t>
      </w:r>
      <w:r>
        <w:rPr>
          <w:rFonts w:ascii="Century Gothic" w:hAnsi="Century Gothic" w:cs="Century Gothic"/>
          <w:i w:val="0"/>
          <w:iCs w:val="0"/>
          <w:sz w:val="24"/>
          <w:szCs w:val="24"/>
        </w:rPr>
        <w:t xml:space="preserve">zákazky, </w:t>
      </w:r>
      <w:r w:rsidRPr="00EB5AFE">
        <w:rPr>
          <w:rFonts w:ascii="Century Gothic" w:hAnsi="Century Gothic" w:cs="Century Gothic"/>
          <w:i w:val="0"/>
          <w:iCs w:val="0"/>
          <w:sz w:val="24"/>
          <w:szCs w:val="24"/>
        </w:rPr>
        <w:t xml:space="preserve">budú záväzné pri uzatváraní a podpise </w:t>
      </w:r>
      <w:r>
        <w:rPr>
          <w:rFonts w:ascii="Century Gothic" w:hAnsi="Century Gothic" w:cs="Century Gothic"/>
          <w:i w:val="0"/>
          <w:iCs w:val="0"/>
          <w:sz w:val="24"/>
          <w:szCs w:val="24"/>
        </w:rPr>
        <w:t>z</w:t>
      </w:r>
      <w:r w:rsidRPr="00EB5AFE">
        <w:rPr>
          <w:rFonts w:ascii="Century Gothic" w:hAnsi="Century Gothic" w:cs="Century Gothic"/>
          <w:i w:val="0"/>
          <w:iCs w:val="0"/>
          <w:sz w:val="24"/>
          <w:szCs w:val="24"/>
        </w:rPr>
        <w:t>mluvy s úspešným uchádzačom.</w:t>
      </w:r>
    </w:p>
    <w:p w:rsidR="009C71A3" w:rsidRDefault="002B1FCC" w:rsidP="009C71A3">
      <w:pPr>
        <w:tabs>
          <w:tab w:val="right" w:leader="underscore" w:pos="0"/>
        </w:tabs>
        <w:rPr>
          <w:rFonts w:ascii="Century Gothic" w:hAnsi="Century Gothic" w:cs="Century Gothic"/>
          <w:sz w:val="22"/>
          <w:szCs w:val="22"/>
        </w:rPr>
      </w:pPr>
      <w:r>
        <w:rPr>
          <w:rFonts w:ascii="Century Gothic" w:hAnsi="Century Gothic" w:cs="Century Gothic"/>
          <w:sz w:val="22"/>
          <w:szCs w:val="22"/>
        </w:rPr>
        <w:tab/>
      </w:r>
      <w:r>
        <w:rPr>
          <w:rFonts w:ascii="Century Gothic" w:hAnsi="Century Gothic" w:cs="Century Gothic"/>
          <w:sz w:val="22"/>
          <w:szCs w:val="22"/>
        </w:rPr>
        <w:br w:type="page"/>
      </w:r>
      <w:r w:rsidR="009C71A3">
        <w:rPr>
          <w:rFonts w:ascii="Century Gothic" w:hAnsi="Century Gothic" w:cs="Century Gothic"/>
          <w:sz w:val="22"/>
          <w:szCs w:val="22"/>
        </w:rPr>
        <w:t xml:space="preserve">Verejný obstarávateľ:  </w:t>
      </w:r>
      <w:r w:rsidR="001D6C6A">
        <w:rPr>
          <w:rFonts w:ascii="Century Gothic" w:hAnsi="Century Gothic" w:cs="Century Gothic"/>
          <w:b/>
          <w:bCs/>
          <w:sz w:val="22"/>
          <w:szCs w:val="22"/>
        </w:rPr>
        <w:t xml:space="preserve">CSM - STAV s.r.o. </w:t>
      </w:r>
      <w:r w:rsidR="00130198">
        <w:rPr>
          <w:rFonts w:ascii="Century Gothic" w:hAnsi="Century Gothic" w:cs="Century Gothic"/>
          <w:b/>
          <w:bCs/>
          <w:sz w:val="22"/>
          <w:szCs w:val="22"/>
        </w:rPr>
        <w:t xml:space="preserve"> </w:t>
      </w:r>
    </w:p>
    <w:p w:rsidR="009C71A3" w:rsidRPr="00712823" w:rsidRDefault="009C71A3" w:rsidP="009C71A3">
      <w:pPr>
        <w:tabs>
          <w:tab w:val="right" w:leader="underscore" w:pos="10080"/>
        </w:tabs>
        <w:spacing w:before="100"/>
        <w:ind w:left="1980" w:hanging="1980"/>
        <w:rPr>
          <w:rFonts w:ascii="Century Gothic" w:hAnsi="Century Gothic" w:cs="Century Gothic"/>
          <w:sz w:val="22"/>
          <w:szCs w:val="22"/>
        </w:rPr>
      </w:pPr>
      <w:r w:rsidRPr="00712823">
        <w:rPr>
          <w:rFonts w:ascii="Century Gothic" w:hAnsi="Century Gothic" w:cs="Century Gothic"/>
          <w:sz w:val="22"/>
          <w:szCs w:val="22"/>
        </w:rPr>
        <w:t xml:space="preserve">Predmet zákazky:  </w:t>
      </w:r>
      <w:r w:rsidR="001D6C6A">
        <w:rPr>
          <w:rFonts w:ascii="Century Gothic" w:hAnsi="Century Gothic" w:cs="Century Gothic"/>
          <w:b/>
          <w:bCs/>
          <w:color w:val="000000"/>
          <w:sz w:val="22"/>
          <w:szCs w:val="22"/>
        </w:rPr>
        <w:t>Stredisko prípravy nie nebezpečných odpadov na ich opätovné využitie</w:t>
      </w:r>
      <w:r w:rsidR="00130198">
        <w:rPr>
          <w:rFonts w:ascii="Century Gothic" w:hAnsi="Century Gothic" w:cs="Century Gothic"/>
          <w:b/>
          <w:bCs/>
          <w:color w:val="000000"/>
          <w:sz w:val="22"/>
          <w:szCs w:val="22"/>
        </w:rPr>
        <w:t xml:space="preserve"> </w:t>
      </w:r>
    </w:p>
    <w:p w:rsidR="002B1FCC" w:rsidRDefault="002B1FCC" w:rsidP="009C71A3">
      <w:pPr>
        <w:tabs>
          <w:tab w:val="right" w:leader="underscore" w:pos="0"/>
        </w:tabs>
        <w:jc w:val="both"/>
        <w:rPr>
          <w:rFonts w:ascii="Century Gothic" w:hAnsi="Century Gothic" w:cs="Century Gothic"/>
          <w:sz w:val="22"/>
          <w:szCs w:val="22"/>
        </w:rPr>
      </w:pPr>
    </w:p>
    <w:p w:rsidR="002B1FCC" w:rsidRDefault="002B1FCC">
      <w:pPr>
        <w:tabs>
          <w:tab w:val="right" w:leader="underscore" w:pos="10080"/>
        </w:tabs>
        <w:spacing w:before="100"/>
        <w:rPr>
          <w:rFonts w:ascii="Century Gothic" w:hAnsi="Century Gothic" w:cs="Century Gothic"/>
          <w:sz w:val="22"/>
          <w:szCs w:val="22"/>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color w:val="auto"/>
          <w:sz w:val="30"/>
          <w:szCs w:val="3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spacing w:line="300" w:lineRule="auto"/>
        <w:rPr>
          <w:rFonts w:ascii="Century Gothic" w:hAnsi="Century Gothic" w:cs="Century Gothic"/>
          <w:b/>
          <w:bCs/>
          <w:color w:val="auto"/>
          <w:sz w:val="40"/>
          <w:szCs w:val="40"/>
        </w:rPr>
      </w:pPr>
    </w:p>
    <w:p w:rsidR="002B1FCC" w:rsidRDefault="002B1FCC">
      <w:pPr>
        <w:pStyle w:val="Zkladntext3"/>
        <w:rPr>
          <w:rFonts w:ascii="Century Gothic" w:hAnsi="Century Gothic" w:cs="Century Gothic"/>
          <w:b/>
          <w:bCs/>
          <w:color w:val="auto"/>
          <w:sz w:val="40"/>
          <w:szCs w:val="40"/>
        </w:rPr>
      </w:pPr>
      <w:r>
        <w:rPr>
          <w:rFonts w:ascii="Century Gothic" w:hAnsi="Century Gothic" w:cs="Century Gothic"/>
          <w:b/>
          <w:bCs/>
          <w:color w:val="auto"/>
          <w:sz w:val="40"/>
          <w:szCs w:val="40"/>
        </w:rPr>
        <w:t>SÚŤAŽNÉ  PODKLADY</w:t>
      </w:r>
    </w:p>
    <w:p w:rsidR="002B1FCC" w:rsidRDefault="002B1FCC">
      <w:pPr>
        <w:pStyle w:val="Zkladntext3"/>
        <w:spacing w:after="200"/>
        <w:rPr>
          <w:rFonts w:ascii="Century Gothic" w:hAnsi="Century Gothic" w:cs="Century Gothic"/>
          <w:b/>
          <w:bCs/>
          <w:color w:val="auto"/>
          <w:sz w:val="40"/>
          <w:szCs w:val="40"/>
        </w:rPr>
      </w:pPr>
      <w:r>
        <w:rPr>
          <w:rFonts w:ascii="Century Gothic" w:hAnsi="Century Gothic" w:cs="Century Gothic"/>
          <w:b/>
          <w:bCs/>
          <w:color w:val="auto"/>
          <w:sz w:val="40"/>
          <w:szCs w:val="40"/>
        </w:rPr>
        <w:t xml:space="preserve"> </w:t>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Pr="00175C54" w:rsidRDefault="002B1FCC">
      <w:pPr>
        <w:pStyle w:val="Zkladntext3"/>
        <w:spacing w:line="276" w:lineRule="auto"/>
        <w:rPr>
          <w:rFonts w:ascii="Century Gothic" w:hAnsi="Century Gothic" w:cs="Century Gothic"/>
          <w:b/>
          <w:bCs/>
          <w:color w:val="auto"/>
          <w:sz w:val="44"/>
          <w:szCs w:val="44"/>
        </w:rPr>
      </w:pPr>
      <w:r>
        <w:rPr>
          <w:rFonts w:ascii="Century Gothic" w:hAnsi="Century Gothic" w:cs="Century Gothic"/>
          <w:b/>
          <w:bCs/>
          <w:color w:val="auto"/>
          <w:sz w:val="44"/>
          <w:szCs w:val="44"/>
        </w:rPr>
        <w:t>F</w:t>
      </w:r>
      <w:r w:rsidRPr="00175C54">
        <w:rPr>
          <w:rFonts w:ascii="Century Gothic" w:hAnsi="Century Gothic" w:cs="Century Gothic"/>
          <w:b/>
          <w:bCs/>
          <w:color w:val="auto"/>
          <w:sz w:val="44"/>
          <w:szCs w:val="44"/>
        </w:rPr>
        <w:t xml:space="preserve">. </w:t>
      </w:r>
      <w:r w:rsidRPr="00175C54">
        <w:rPr>
          <w:rFonts w:ascii="Century Gothic" w:hAnsi="Century Gothic" w:cs="Century Gothic"/>
          <w:b/>
          <w:bCs/>
          <w:caps/>
          <w:color w:val="auto"/>
          <w:sz w:val="44"/>
          <w:szCs w:val="44"/>
        </w:rPr>
        <w:t xml:space="preserve"> </w:t>
      </w:r>
      <w:r>
        <w:rPr>
          <w:rFonts w:ascii="Century Gothic" w:hAnsi="Century Gothic" w:cs="Century Gothic"/>
          <w:b/>
          <w:bCs/>
          <w:caps/>
          <w:color w:val="auto"/>
          <w:sz w:val="44"/>
          <w:szCs w:val="44"/>
        </w:rPr>
        <w:t>obchodné podmienky plnenia predmetu zákazky</w:t>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r>
        <w:rPr>
          <w:rFonts w:ascii="Century Gothic" w:hAnsi="Century Gothic" w:cs="Century Gothic"/>
          <w:color w:val="auto"/>
          <w:sz w:val="30"/>
          <w:szCs w:val="30"/>
        </w:rPr>
        <w:br/>
      </w:r>
      <w:r>
        <w:rPr>
          <w:rFonts w:ascii="Century Gothic" w:hAnsi="Century Gothic" w:cs="Century Gothic"/>
          <w:color w:val="auto"/>
          <w:sz w:val="30"/>
          <w:szCs w:val="30"/>
        </w:rPr>
        <w:br/>
      </w:r>
      <w:r>
        <w:rPr>
          <w:rFonts w:ascii="Century Gothic" w:hAnsi="Century Gothic" w:cs="Century Gothic"/>
          <w:color w:val="auto"/>
          <w:sz w:val="30"/>
          <w:szCs w:val="30"/>
        </w:rPr>
        <w:br/>
      </w: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pStyle w:val="Zkladntext3"/>
        <w:rPr>
          <w:rFonts w:ascii="Century Gothic" w:hAnsi="Century Gothic" w:cs="Century Gothic"/>
          <w:color w:val="auto"/>
          <w:sz w:val="30"/>
          <w:szCs w:val="30"/>
        </w:rPr>
      </w:pPr>
    </w:p>
    <w:p w:rsidR="002B1FCC" w:rsidRDefault="002B1FCC">
      <w:pPr>
        <w:tabs>
          <w:tab w:val="right" w:leader="underscore" w:pos="9540"/>
        </w:tabs>
        <w:ind w:left="425"/>
        <w:rPr>
          <w:rFonts w:ascii="Century Gothic" w:hAnsi="Century Gothic" w:cs="Century Gothic"/>
          <w:smallCaps/>
          <w:sz w:val="20"/>
          <w:szCs w:val="20"/>
        </w:rPr>
      </w:pPr>
      <w:r>
        <w:rPr>
          <w:rFonts w:ascii="Century Gothic" w:hAnsi="Century Gothic" w:cs="Century Gothic"/>
          <w:smallCaps/>
          <w:sz w:val="20"/>
          <w:szCs w:val="20"/>
        </w:rPr>
        <w:tab/>
      </w:r>
    </w:p>
    <w:p w:rsidR="00F6469B" w:rsidRPr="00EB2D42" w:rsidRDefault="001D6C6A" w:rsidP="00F6469B">
      <w:pPr>
        <w:tabs>
          <w:tab w:val="right" w:leader="underscore" w:pos="10080"/>
        </w:tabs>
        <w:jc w:val="center"/>
        <w:rPr>
          <w:rFonts w:ascii="Century Gothic" w:hAnsi="Century Gothic" w:cs="Century Gothic"/>
          <w:b/>
          <w:bCs/>
          <w:color w:val="993366"/>
          <w:sz w:val="16"/>
          <w:szCs w:val="16"/>
        </w:rPr>
      </w:pPr>
      <w:r>
        <w:rPr>
          <w:rFonts w:ascii="Century Gothic" w:hAnsi="Century Gothic" w:cs="Century Gothic"/>
          <w:b/>
          <w:bCs/>
          <w:color w:val="993366"/>
          <w:sz w:val="16"/>
          <w:szCs w:val="16"/>
        </w:rPr>
        <w:t>Michalovce, august</w:t>
      </w:r>
      <w:r w:rsidR="00130198">
        <w:rPr>
          <w:rFonts w:ascii="Century Gothic" w:hAnsi="Century Gothic" w:cs="Century Gothic"/>
          <w:b/>
          <w:bCs/>
          <w:color w:val="993366"/>
          <w:sz w:val="16"/>
          <w:szCs w:val="16"/>
        </w:rPr>
        <w:t xml:space="preserve"> 2018</w:t>
      </w:r>
    </w:p>
    <w:p w:rsidR="002B1FCC" w:rsidRPr="00E5181E" w:rsidRDefault="002B1FCC" w:rsidP="00850916">
      <w:pPr>
        <w:pStyle w:val="Zkladntext"/>
        <w:ind w:left="1788"/>
        <w:jc w:val="right"/>
        <w:rPr>
          <w:rFonts w:ascii="Century Gothic" w:hAnsi="Century Gothic" w:cs="Century Gothic"/>
          <w:smallCaps/>
          <w:color w:val="808080"/>
          <w:sz w:val="22"/>
          <w:szCs w:val="22"/>
        </w:rPr>
      </w:pPr>
      <w:r>
        <w:rPr>
          <w:rFonts w:ascii="Century Gothic" w:hAnsi="Century Gothic" w:cs="Century Gothic"/>
          <w:b w:val="0"/>
          <w:bCs w:val="0"/>
          <w:color w:val="808080"/>
          <w:sz w:val="18"/>
          <w:szCs w:val="18"/>
        </w:rPr>
        <w:br w:type="page"/>
      </w:r>
      <w:r w:rsidRPr="00850916">
        <w:rPr>
          <w:rFonts w:ascii="Century Gothic" w:hAnsi="Century Gothic" w:cs="Century Gothic"/>
          <w:color w:val="808080"/>
          <w:sz w:val="22"/>
          <w:szCs w:val="22"/>
        </w:rPr>
        <w:t>F.</w:t>
      </w:r>
      <w:r>
        <w:rPr>
          <w:rFonts w:ascii="Century Gothic" w:hAnsi="Century Gothic" w:cs="Century Gothic"/>
          <w:color w:val="808080"/>
          <w:sz w:val="22"/>
          <w:szCs w:val="22"/>
        </w:rPr>
        <w:t xml:space="preserve"> </w:t>
      </w:r>
      <w:r w:rsidRPr="00E5181E">
        <w:rPr>
          <w:rFonts w:ascii="Century Gothic" w:hAnsi="Century Gothic" w:cs="Century Gothic"/>
          <w:caps/>
          <w:color w:val="808080"/>
          <w:sz w:val="22"/>
          <w:szCs w:val="22"/>
        </w:rPr>
        <w:t xml:space="preserve">obchodné podmienky plnenia predmetu zákazky  </w:t>
      </w:r>
    </w:p>
    <w:p w:rsidR="002B1FCC" w:rsidRPr="00E5181E" w:rsidRDefault="002B1FCC" w:rsidP="00E5181E">
      <w:pPr>
        <w:pStyle w:val="Zkladntext"/>
        <w:ind w:left="1788"/>
        <w:jc w:val="right"/>
        <w:rPr>
          <w:rFonts w:ascii="Century Gothic" w:hAnsi="Century Gothic" w:cs="Century Gothic"/>
          <w:smallCaps/>
          <w:color w:val="808080"/>
          <w:sz w:val="22"/>
          <w:szCs w:val="22"/>
        </w:rPr>
      </w:pPr>
    </w:p>
    <w:p w:rsidR="002B1FCC" w:rsidRDefault="002B1FCC">
      <w:pPr>
        <w:tabs>
          <w:tab w:val="left" w:pos="426"/>
        </w:tabs>
        <w:rPr>
          <w:rFonts w:ascii="Century Gothic" w:hAnsi="Century Gothic" w:cs="Century Gothic"/>
        </w:rPr>
      </w:pPr>
    </w:p>
    <w:p w:rsidR="002B1FCC" w:rsidRPr="00514D40" w:rsidRDefault="002B1FCC" w:rsidP="00092FCA">
      <w:pPr>
        <w:numPr>
          <w:ilvl w:val="0"/>
          <w:numId w:val="19"/>
        </w:numPr>
        <w:tabs>
          <w:tab w:val="num" w:pos="540"/>
        </w:tabs>
        <w:jc w:val="both"/>
        <w:rPr>
          <w:rFonts w:ascii="Century Gothic" w:hAnsi="Century Gothic" w:cs="Century Gothic"/>
          <w:color w:val="000000"/>
        </w:rPr>
      </w:pPr>
      <w:r w:rsidRPr="00514D40">
        <w:rPr>
          <w:rFonts w:ascii="Century Gothic" w:hAnsi="Century Gothic" w:cs="Century Gothic"/>
          <w:color w:val="000000"/>
        </w:rPr>
        <w:t>Uchádzač musí ako súčasť svojej ponuky predložiť návrh zmluvy, ktorej obsah je uvedený v bode 3.</w:t>
      </w:r>
    </w:p>
    <w:p w:rsidR="002B1FCC" w:rsidRDefault="002B1FCC" w:rsidP="009B56D7">
      <w:pPr>
        <w:ind w:left="720"/>
        <w:jc w:val="both"/>
        <w:rPr>
          <w:rFonts w:ascii="Century Gothic" w:hAnsi="Century Gothic" w:cs="Century Gothic"/>
          <w:color w:val="000000"/>
        </w:rPr>
      </w:pPr>
    </w:p>
    <w:p w:rsidR="002B1FCC" w:rsidRPr="00FD534E" w:rsidRDefault="002B1FCC" w:rsidP="00EB5AFE">
      <w:pPr>
        <w:numPr>
          <w:ilvl w:val="0"/>
          <w:numId w:val="19"/>
        </w:numPr>
        <w:tabs>
          <w:tab w:val="num" w:pos="540"/>
        </w:tabs>
        <w:jc w:val="both"/>
        <w:rPr>
          <w:rFonts w:ascii="Century Gothic" w:hAnsi="Century Gothic" w:cs="Century Gothic"/>
          <w:color w:val="000000"/>
        </w:rPr>
      </w:pPr>
      <w:r>
        <w:rPr>
          <w:rFonts w:ascii="Century Gothic" w:hAnsi="Century Gothic" w:cs="Century Gothic"/>
          <w:color w:val="000000"/>
        </w:rPr>
        <w:t xml:space="preserve">Návrh zmluvy </w:t>
      </w:r>
      <w:r w:rsidRPr="00EB5AFE">
        <w:rPr>
          <w:rFonts w:ascii="Century Gothic" w:hAnsi="Century Gothic" w:cs="Century Gothic"/>
          <w:color w:val="000000"/>
        </w:rPr>
        <w:t>uchádzača musí zachovať všetky podmienky a stanovenú štruktúru.</w:t>
      </w:r>
      <w:r>
        <w:rPr>
          <w:rFonts w:ascii="Century Gothic" w:hAnsi="Century Gothic" w:cs="Century Gothic"/>
          <w:color w:val="000000"/>
        </w:rPr>
        <w:t xml:space="preserve"> V</w:t>
      </w:r>
      <w:r w:rsidRPr="00BE212D">
        <w:rPr>
          <w:rFonts w:ascii="Century Gothic" w:hAnsi="Century Gothic" w:cs="Century Gothic"/>
        </w:rPr>
        <w:t>erejný obstarávateľ požaduje od uchádzačov zaradi</w:t>
      </w:r>
      <w:r>
        <w:rPr>
          <w:rFonts w:ascii="Century Gothic" w:hAnsi="Century Gothic" w:cs="Century Gothic"/>
        </w:rPr>
        <w:t xml:space="preserve">ť do návrhu zmluvy </w:t>
      </w:r>
      <w:r w:rsidRPr="00BE212D">
        <w:rPr>
          <w:rFonts w:ascii="Century Gothic" w:hAnsi="Century Gothic" w:cs="Century Gothic"/>
        </w:rPr>
        <w:t>požiadavky</w:t>
      </w:r>
      <w:r>
        <w:rPr>
          <w:rFonts w:ascii="Century Gothic" w:hAnsi="Century Gothic" w:cs="Century Gothic"/>
        </w:rPr>
        <w:t xml:space="preserve"> </w:t>
      </w:r>
      <w:r w:rsidRPr="00BE212D">
        <w:rPr>
          <w:rFonts w:ascii="Century Gothic" w:hAnsi="Century Gothic" w:cs="Century Gothic"/>
        </w:rPr>
        <w:t>v</w:t>
      </w:r>
      <w:r>
        <w:rPr>
          <w:rFonts w:ascii="Century Gothic" w:hAnsi="Century Gothic" w:cs="Century Gothic"/>
        </w:rPr>
        <w:t xml:space="preserve"> minimálnom </w:t>
      </w:r>
      <w:r w:rsidRPr="00BE212D">
        <w:rPr>
          <w:rFonts w:ascii="Century Gothic" w:hAnsi="Century Gothic" w:cs="Century Gothic"/>
        </w:rPr>
        <w:t xml:space="preserve"> rozsahu </w:t>
      </w:r>
      <w:r>
        <w:rPr>
          <w:rFonts w:ascii="Century Gothic" w:hAnsi="Century Gothic" w:cs="Century Gothic"/>
        </w:rPr>
        <w:t xml:space="preserve">uvedenom </w:t>
      </w:r>
      <w:r w:rsidR="00FD534E">
        <w:rPr>
          <w:rFonts w:ascii="Century Gothic" w:hAnsi="Century Gothic" w:cs="Century Gothic"/>
        </w:rPr>
        <w:t>v prílohe</w:t>
      </w:r>
      <w:r>
        <w:rPr>
          <w:rFonts w:ascii="Century Gothic" w:hAnsi="Century Gothic" w:cs="Century Gothic"/>
        </w:rPr>
        <w:t xml:space="preserve"> </w:t>
      </w:r>
      <w:r w:rsidRPr="00BE212D">
        <w:rPr>
          <w:rFonts w:ascii="Century Gothic" w:hAnsi="Century Gothic" w:cs="Century Gothic"/>
        </w:rPr>
        <w:t xml:space="preserve">súťažných podkladov. </w:t>
      </w:r>
      <w:r w:rsidRPr="00EB5AFE">
        <w:rPr>
          <w:rFonts w:ascii="Century Gothic" w:hAnsi="Century Gothic" w:cs="Century Gothic"/>
        </w:rPr>
        <w:t xml:space="preserve">Text návrhu </w:t>
      </w:r>
      <w:r>
        <w:rPr>
          <w:rFonts w:ascii="Century Gothic" w:hAnsi="Century Gothic" w:cs="Century Gothic"/>
        </w:rPr>
        <w:t>z</w:t>
      </w:r>
      <w:r w:rsidRPr="00EB5AFE">
        <w:rPr>
          <w:rFonts w:ascii="Century Gothic" w:hAnsi="Century Gothic" w:cs="Century Gothic"/>
        </w:rPr>
        <w:t>mluvy vrátane jej prílo</w:t>
      </w:r>
      <w:r>
        <w:rPr>
          <w:rFonts w:ascii="Century Gothic" w:hAnsi="Century Gothic" w:cs="Century Gothic"/>
        </w:rPr>
        <w:t xml:space="preserve">h nesmie obsahovať obmedzujúce </w:t>
      </w:r>
      <w:r w:rsidRPr="00EB5AFE">
        <w:rPr>
          <w:rFonts w:ascii="Century Gothic" w:hAnsi="Century Gothic" w:cs="Century Gothic"/>
        </w:rPr>
        <w:t>alebo</w:t>
      </w:r>
      <w:r>
        <w:rPr>
          <w:rFonts w:ascii="Century Gothic" w:hAnsi="Century Gothic" w:cs="Century Gothic"/>
        </w:rPr>
        <w:t xml:space="preserve"> </w:t>
      </w:r>
      <w:r w:rsidRPr="00EB5AFE">
        <w:rPr>
          <w:rFonts w:ascii="Century Gothic" w:hAnsi="Century Gothic" w:cs="Century Gothic"/>
        </w:rPr>
        <w:t xml:space="preserve">inak neprijateľné časti. Uzavretá </w:t>
      </w:r>
      <w:r>
        <w:rPr>
          <w:rFonts w:ascii="Century Gothic" w:hAnsi="Century Gothic" w:cs="Century Gothic"/>
        </w:rPr>
        <w:t>z</w:t>
      </w:r>
      <w:r w:rsidRPr="00EB5AFE">
        <w:rPr>
          <w:rFonts w:ascii="Century Gothic" w:hAnsi="Century Gothic" w:cs="Century Gothic"/>
        </w:rPr>
        <w:t xml:space="preserve">mluva nesmie byť v rozpore s </w:t>
      </w:r>
      <w:r w:rsidRPr="00EB5AFE">
        <w:rPr>
          <w:rFonts w:ascii="Century Gothic" w:hAnsi="Century Gothic" w:cs="Century Gothic"/>
        </w:rPr>
        <w:tab/>
        <w:t>Oznámením o vyhlásení verejnej súťaže, so</w:t>
      </w:r>
      <w:r>
        <w:rPr>
          <w:rFonts w:ascii="Century Gothic" w:hAnsi="Century Gothic" w:cs="Century Gothic"/>
        </w:rPr>
        <w:t xml:space="preserve"> súťažnými podkladmi, ako aj s </w:t>
      </w:r>
      <w:r w:rsidRPr="00EB5AFE">
        <w:rPr>
          <w:rFonts w:ascii="Century Gothic" w:hAnsi="Century Gothic" w:cs="Century Gothic"/>
        </w:rPr>
        <w:t xml:space="preserve">ponukou predloženou </w:t>
      </w:r>
      <w:r w:rsidRPr="00514D40">
        <w:rPr>
          <w:rFonts w:ascii="Century Gothic" w:hAnsi="Century Gothic" w:cs="Century Gothic"/>
        </w:rPr>
        <w:t>úspešným</w:t>
      </w:r>
      <w:r w:rsidRPr="00EB5AFE">
        <w:rPr>
          <w:rFonts w:ascii="Century Gothic" w:hAnsi="Century Gothic" w:cs="Century Gothic"/>
        </w:rPr>
        <w:t xml:space="preserve"> uchádzačom. </w:t>
      </w:r>
    </w:p>
    <w:p w:rsidR="00FD534E" w:rsidRDefault="00FD534E" w:rsidP="00FD534E">
      <w:pPr>
        <w:pStyle w:val="Odsekzoznamu"/>
        <w:rPr>
          <w:rFonts w:ascii="Century Gothic" w:hAnsi="Century Gothic" w:cs="Century Gothic"/>
          <w:color w:val="000000"/>
        </w:rPr>
      </w:pPr>
    </w:p>
    <w:p w:rsidR="00FD534E" w:rsidRPr="00B76134" w:rsidRDefault="00FD534E" w:rsidP="00EB5AFE">
      <w:pPr>
        <w:numPr>
          <w:ilvl w:val="0"/>
          <w:numId w:val="19"/>
        </w:numPr>
        <w:tabs>
          <w:tab w:val="num" w:pos="540"/>
        </w:tabs>
        <w:jc w:val="both"/>
        <w:rPr>
          <w:rFonts w:ascii="Century Gothic" w:hAnsi="Century Gothic" w:cs="Century Gothic"/>
          <w:color w:val="000000"/>
        </w:rPr>
      </w:pPr>
      <w:r>
        <w:rPr>
          <w:rFonts w:ascii="Century Gothic" w:hAnsi="Century Gothic" w:cs="Century Gothic"/>
          <w:color w:val="000000"/>
        </w:rPr>
        <w:t>Návrh zmluvy je prílohou týchto súťažných podkladov.</w:t>
      </w:r>
    </w:p>
    <w:p w:rsidR="002B1FCC" w:rsidRPr="009238A2" w:rsidRDefault="002B1FCC" w:rsidP="0089098A">
      <w:pPr>
        <w:pStyle w:val="Odsekzoznamu"/>
        <w:rPr>
          <w:rFonts w:ascii="Century Gothic" w:hAnsi="Century Gothic" w:cs="Century Gothic"/>
        </w:rPr>
      </w:pPr>
    </w:p>
    <w:p w:rsidR="0034010D" w:rsidRDefault="0034010D" w:rsidP="0034010D">
      <w:pPr>
        <w:tabs>
          <w:tab w:val="left" w:pos="426"/>
        </w:tabs>
        <w:rPr>
          <w:rFonts w:ascii="Century Gothic" w:hAnsi="Century Gothic" w:cs="Century Gothic"/>
          <w:color w:val="000000"/>
        </w:rPr>
      </w:pPr>
      <w:r>
        <w:t xml:space="preserve">              </w:t>
      </w:r>
    </w:p>
    <w:sectPr w:rsidR="0034010D" w:rsidSect="008819EE">
      <w:headerReference w:type="default" r:id="rId8"/>
      <w:footerReference w:type="default" r:id="rId9"/>
      <w:headerReference w:type="first" r:id="rId10"/>
      <w:pgSz w:w="11906" w:h="16838" w:code="9"/>
      <w:pgMar w:top="851" w:right="851" w:bottom="851" w:left="851" w:header="708"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D2" w:rsidRDefault="00FB0ED2">
      <w:r>
        <w:separator/>
      </w:r>
    </w:p>
  </w:endnote>
  <w:endnote w:type="continuationSeparator" w:id="0">
    <w:p w:rsidR="00FB0ED2" w:rsidRDefault="00FB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TCBookmanEE">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D2" w:rsidRPr="00AA20EB" w:rsidRDefault="00FB0ED2">
    <w:pPr>
      <w:pStyle w:val="Pta"/>
      <w:jc w:val="right"/>
      <w:rPr>
        <w:rFonts w:ascii="Century Gothic" w:hAnsi="Century Gothic" w:cs="Century Gothic"/>
        <w:sz w:val="20"/>
        <w:szCs w:val="20"/>
      </w:rPr>
    </w:pPr>
    <w:r w:rsidRPr="00AA20EB">
      <w:rPr>
        <w:rFonts w:ascii="Century Gothic" w:hAnsi="Century Gothic" w:cs="Century Gothic"/>
        <w:sz w:val="20"/>
        <w:szCs w:val="20"/>
      </w:rPr>
      <w:fldChar w:fldCharType="begin"/>
    </w:r>
    <w:r w:rsidRPr="00AA20EB">
      <w:rPr>
        <w:rFonts w:ascii="Century Gothic" w:hAnsi="Century Gothic" w:cs="Century Gothic"/>
        <w:sz w:val="20"/>
        <w:szCs w:val="20"/>
      </w:rPr>
      <w:instrText xml:space="preserve"> PAGE   \* MERGEFORMAT </w:instrText>
    </w:r>
    <w:r w:rsidRPr="00AA20EB">
      <w:rPr>
        <w:rFonts w:ascii="Century Gothic" w:hAnsi="Century Gothic" w:cs="Century Gothic"/>
        <w:sz w:val="20"/>
        <w:szCs w:val="20"/>
      </w:rPr>
      <w:fldChar w:fldCharType="separate"/>
    </w:r>
    <w:r w:rsidR="00360138">
      <w:rPr>
        <w:rFonts w:ascii="Century Gothic" w:hAnsi="Century Gothic" w:cs="Century Gothic"/>
        <w:noProof/>
        <w:sz w:val="20"/>
        <w:szCs w:val="20"/>
      </w:rPr>
      <w:t>9</w:t>
    </w:r>
    <w:r w:rsidRPr="00AA20EB">
      <w:rPr>
        <w:rFonts w:ascii="Century Gothic" w:hAnsi="Century Gothic" w:cs="Century Gothic"/>
        <w:sz w:val="20"/>
        <w:szCs w:val="20"/>
      </w:rPr>
      <w:fldChar w:fldCharType="end"/>
    </w:r>
  </w:p>
  <w:p w:rsidR="00FB0ED2" w:rsidRDefault="00FB0E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D2" w:rsidRDefault="00FB0ED2">
      <w:r>
        <w:separator/>
      </w:r>
    </w:p>
  </w:footnote>
  <w:footnote w:type="continuationSeparator" w:id="0">
    <w:p w:rsidR="00FB0ED2" w:rsidRDefault="00FB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D2" w:rsidRDefault="00FB0ED2">
    <w:pPr>
      <w:pStyle w:val="Hlavika"/>
      <w:jc w:val="both"/>
      <w:rPr>
        <w:rFonts w:ascii="Arial" w:hAnsi="Arial" w:cs="Arial"/>
        <w:color w:val="808080"/>
        <w:sz w:val="10"/>
        <w:szCs w:val="10"/>
      </w:rPr>
    </w:pPr>
  </w:p>
  <w:p w:rsidR="00FB0ED2" w:rsidRDefault="00FB0ED2">
    <w:pPr>
      <w:pStyle w:val="Hlavika"/>
      <w:rPr>
        <w:rFonts w:ascii="Arial" w:hAnsi="Arial" w:cs="Arial"/>
        <w:sz w:val="10"/>
        <w:szCs w:val="10"/>
      </w:rPr>
    </w:pPr>
  </w:p>
  <w:p w:rsidR="00FB0ED2" w:rsidRDefault="00FB0ED2">
    <w:pPr>
      <w:pStyle w:val="Hlavika"/>
      <w:rPr>
        <w:rFonts w:ascii="Arial" w:hAnsi="Arial" w:cs="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D2" w:rsidRDefault="00FB0ED2">
    <w:pPr>
      <w:pStyle w:val="Hlavika"/>
      <w:rPr>
        <w:rFonts w:ascii="Arial" w:hAnsi="Arial" w:cs="Arial"/>
        <w:sz w:val="10"/>
        <w:szCs w:val="10"/>
      </w:rPr>
    </w:pPr>
  </w:p>
  <w:p w:rsidR="00FB0ED2" w:rsidRDefault="00FB0ED2">
    <w:pPr>
      <w:pStyle w:val="Hlavika"/>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multilevel"/>
    <w:tmpl w:val="00000003"/>
    <w:name w:val="WW8Num3"/>
    <w:lvl w:ilvl="0">
      <w:start w:val="4"/>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0000004"/>
    <w:multiLevelType w:val="multilevel"/>
    <w:tmpl w:val="00000004"/>
    <w:name w:val="WW8Num4"/>
    <w:lvl w:ilvl="0">
      <w:start w:val="5"/>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
    <w:nsid w:val="00000005"/>
    <w:multiLevelType w:val="multilevel"/>
    <w:tmpl w:val="00000005"/>
    <w:name w:val="WW8Num5"/>
    <w:lvl w:ilvl="0">
      <w:start w:val="6"/>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5">
    <w:nsid w:val="00000006"/>
    <w:multiLevelType w:val="multilevel"/>
    <w:tmpl w:val="00000006"/>
    <w:name w:val="WW8Num6"/>
    <w:lvl w:ilvl="0">
      <w:start w:val="7"/>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6">
    <w:nsid w:val="00000007"/>
    <w:multiLevelType w:val="multilevel"/>
    <w:tmpl w:val="00000007"/>
    <w:name w:val="WW8Num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7">
    <w:nsid w:val="00000008"/>
    <w:multiLevelType w:val="multilevel"/>
    <w:tmpl w:val="00000008"/>
    <w:name w:val="WW8Num8"/>
    <w:lvl w:ilvl="0">
      <w:start w:val="8"/>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8">
    <w:nsid w:val="00000009"/>
    <w:multiLevelType w:val="multilevel"/>
    <w:tmpl w:val="00000009"/>
    <w:name w:val="WW8Num9"/>
    <w:lvl w:ilvl="0">
      <w:start w:val="9"/>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9">
    <w:nsid w:val="0000000A"/>
    <w:multiLevelType w:val="multilevel"/>
    <w:tmpl w:val="0000000A"/>
    <w:name w:val="WW8Num10"/>
    <w:lvl w:ilvl="0">
      <w:start w:val="10"/>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0">
    <w:nsid w:val="0000000B"/>
    <w:multiLevelType w:val="multilevel"/>
    <w:tmpl w:val="0000000B"/>
    <w:name w:val="WW8Num11"/>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nsid w:val="0000000C"/>
    <w:multiLevelType w:val="multilevel"/>
    <w:tmpl w:val="0000000C"/>
    <w:name w:val="WW8Num12"/>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2">
    <w:nsid w:val="0000000D"/>
    <w:multiLevelType w:val="multilevel"/>
    <w:tmpl w:val="0000000D"/>
    <w:name w:val="WW8Num1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3">
    <w:nsid w:val="0000000E"/>
    <w:multiLevelType w:val="multilevel"/>
    <w:tmpl w:val="0000000E"/>
    <w:name w:val="WW8Num14"/>
    <w:lvl w:ilvl="0">
      <w:start w:val="1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4">
    <w:nsid w:val="0000000F"/>
    <w:multiLevelType w:val="multilevel"/>
    <w:tmpl w:val="0000000F"/>
    <w:name w:val="WW8Num15"/>
    <w:lvl w:ilvl="0">
      <w:start w:val="11"/>
      <w:numFmt w:val="decimal"/>
      <w:lvlText w:val="%1."/>
      <w:lvlJc w:val="left"/>
      <w:pPr>
        <w:tabs>
          <w:tab w:val="num" w:pos="0"/>
        </w:tabs>
      </w:pPr>
    </w:lvl>
    <w:lvl w:ilvl="1">
      <w:start w:val="3"/>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00000010"/>
    <w:multiLevelType w:val="multilevel"/>
    <w:tmpl w:val="00000010"/>
    <w:name w:val="WW8Num16"/>
    <w:lvl w:ilvl="0">
      <w:start w:val="11"/>
      <w:numFmt w:val="decimal"/>
      <w:lvlText w:val="%1."/>
      <w:lvlJc w:val="left"/>
      <w:pPr>
        <w:tabs>
          <w:tab w:val="num" w:pos="0"/>
        </w:tabs>
      </w:pPr>
    </w:lvl>
    <w:lvl w:ilvl="1">
      <w:start w:val="4"/>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1077"/>
        </w:tabs>
        <w:ind w:left="1077" w:hanging="360"/>
      </w:pPr>
    </w:lvl>
  </w:abstractNum>
  <w:abstractNum w:abstractNumId="19">
    <w:nsid w:val="00000014"/>
    <w:multiLevelType w:val="singleLevel"/>
    <w:tmpl w:val="00000014"/>
    <w:name w:val="WW8Num20"/>
    <w:lvl w:ilvl="0">
      <w:start w:val="1"/>
      <w:numFmt w:val="decimal"/>
      <w:lvlText w:val="%1."/>
      <w:lvlJc w:val="left"/>
      <w:pPr>
        <w:tabs>
          <w:tab w:val="num" w:pos="1077"/>
        </w:tabs>
        <w:ind w:left="1077" w:hanging="360"/>
      </w:p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5">
    <w:nsid w:val="0000001A"/>
    <w:multiLevelType w:val="singleLevel"/>
    <w:tmpl w:val="0000001A"/>
    <w:name w:val="WW8Num26"/>
    <w:lvl w:ilvl="0">
      <w:start w:val="1"/>
      <w:numFmt w:val="decimal"/>
      <w:lvlText w:val="%1)"/>
      <w:lvlJc w:val="left"/>
      <w:pPr>
        <w:tabs>
          <w:tab w:val="num" w:pos="1077"/>
        </w:tabs>
        <w:ind w:left="1077" w:hanging="360"/>
      </w:pPr>
    </w:lvl>
  </w:abstractNum>
  <w:abstractNum w:abstractNumId="26">
    <w:nsid w:val="0000001B"/>
    <w:multiLevelType w:val="multilevel"/>
    <w:tmpl w:val="0000001B"/>
    <w:name w:val="WW8Num27"/>
    <w:lvl w:ilvl="0">
      <w:start w:val="9"/>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27">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8">
    <w:nsid w:val="0000001D"/>
    <w:multiLevelType w:val="multilevel"/>
    <w:tmpl w:val="0000001D"/>
    <w:name w:val="WW8Num2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29">
    <w:nsid w:val="011B1939"/>
    <w:multiLevelType w:val="hybridMultilevel"/>
    <w:tmpl w:val="B51CA328"/>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0">
    <w:nsid w:val="05455354"/>
    <w:multiLevelType w:val="singleLevel"/>
    <w:tmpl w:val="A39893F2"/>
    <w:lvl w:ilvl="0">
      <w:start w:val="1"/>
      <w:numFmt w:val="decimal"/>
      <w:lvlText w:val="6.%1"/>
      <w:legacy w:legacy="1" w:legacySpace="0" w:legacyIndent="364"/>
      <w:lvlJc w:val="left"/>
      <w:rPr>
        <w:rFonts w:asciiTheme="minorHAnsi" w:hAnsiTheme="minorHAnsi" w:cs="Arial" w:hint="default"/>
      </w:rPr>
    </w:lvl>
  </w:abstractNum>
  <w:abstractNum w:abstractNumId="31">
    <w:nsid w:val="08350550"/>
    <w:multiLevelType w:val="multilevel"/>
    <w:tmpl w:val="E7A8B94E"/>
    <w:lvl w:ilvl="0">
      <w:start w:val="2"/>
      <w:numFmt w:val="decimal"/>
      <w:lvlText w:val="%1"/>
      <w:lvlJc w:val="left"/>
      <w:pPr>
        <w:tabs>
          <w:tab w:val="num" w:pos="405"/>
        </w:tabs>
        <w:ind w:left="405" w:hanging="405"/>
      </w:pPr>
      <w:rPr>
        <w:rFonts w:hint="default"/>
        <w:sz w:val="24"/>
        <w:szCs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862"/>
        </w:tabs>
        <w:ind w:left="862" w:hanging="720"/>
      </w:pPr>
      <w:rPr>
        <w:rFonts w:hint="default"/>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440"/>
        </w:tabs>
        <w:ind w:left="1440" w:hanging="144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800"/>
        </w:tabs>
        <w:ind w:left="1800" w:hanging="1800"/>
      </w:pPr>
      <w:rPr>
        <w:rFonts w:hint="default"/>
        <w:sz w:val="24"/>
        <w:szCs w:val="24"/>
      </w:rPr>
    </w:lvl>
    <w:lvl w:ilvl="7">
      <w:start w:val="1"/>
      <w:numFmt w:val="decimal"/>
      <w:lvlText w:val="%1.%2.%3.%4.%5.%6.%7.%8"/>
      <w:lvlJc w:val="left"/>
      <w:pPr>
        <w:tabs>
          <w:tab w:val="num" w:pos="2160"/>
        </w:tabs>
        <w:ind w:left="2160" w:hanging="216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32">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0CDD1D13"/>
    <w:multiLevelType w:val="multilevel"/>
    <w:tmpl w:val="ADA65EF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0E505576"/>
    <w:multiLevelType w:val="hybridMultilevel"/>
    <w:tmpl w:val="1286223A"/>
    <w:lvl w:ilvl="0" w:tplc="1F9635BA">
      <w:start w:val="1"/>
      <w:numFmt w:val="decimal"/>
      <w:lvlText w:val="%1."/>
      <w:lvlJc w:val="left"/>
      <w:pPr>
        <w:tabs>
          <w:tab w:val="num" w:pos="720"/>
        </w:tabs>
        <w:ind w:left="720" w:hanging="360"/>
      </w:pPr>
    </w:lvl>
    <w:lvl w:ilvl="1" w:tplc="A5146D3A">
      <w:start w:val="1"/>
      <w:numFmt w:val="lowerLetter"/>
      <w:lvlText w:val="%2."/>
      <w:lvlJc w:val="left"/>
      <w:pPr>
        <w:tabs>
          <w:tab w:val="num" w:pos="1440"/>
        </w:tabs>
        <w:ind w:left="1440" w:hanging="360"/>
      </w:pPr>
    </w:lvl>
    <w:lvl w:ilvl="2" w:tplc="B4523376">
      <w:start w:val="1"/>
      <w:numFmt w:val="upperRoman"/>
      <w:lvlText w:val="%3."/>
      <w:lvlJc w:val="left"/>
      <w:pPr>
        <w:tabs>
          <w:tab w:val="num" w:pos="2700"/>
        </w:tabs>
        <w:ind w:left="2700" w:hanging="720"/>
      </w:pPr>
    </w:lvl>
    <w:lvl w:ilvl="3" w:tplc="834C79A4">
      <w:start w:val="1"/>
      <w:numFmt w:val="decimal"/>
      <w:lvlText w:val="%4."/>
      <w:lvlJc w:val="left"/>
      <w:pPr>
        <w:tabs>
          <w:tab w:val="num" w:pos="2880"/>
        </w:tabs>
        <w:ind w:left="2880" w:hanging="360"/>
      </w:pPr>
    </w:lvl>
    <w:lvl w:ilvl="4" w:tplc="2A185644">
      <w:start w:val="1"/>
      <w:numFmt w:val="lowerLetter"/>
      <w:lvlText w:val="%5."/>
      <w:lvlJc w:val="left"/>
      <w:pPr>
        <w:tabs>
          <w:tab w:val="num" w:pos="3600"/>
        </w:tabs>
        <w:ind w:left="3600" w:hanging="360"/>
      </w:pPr>
    </w:lvl>
    <w:lvl w:ilvl="5" w:tplc="BEF67B70">
      <w:start w:val="1"/>
      <w:numFmt w:val="decimal"/>
      <w:lvlText w:val="%6."/>
      <w:lvlJc w:val="left"/>
      <w:pPr>
        <w:tabs>
          <w:tab w:val="num" w:pos="4320"/>
        </w:tabs>
        <w:ind w:left="4320" w:hanging="360"/>
      </w:pPr>
    </w:lvl>
    <w:lvl w:ilvl="6" w:tplc="D63079C0">
      <w:start w:val="1"/>
      <w:numFmt w:val="decimal"/>
      <w:lvlText w:val="%7."/>
      <w:lvlJc w:val="left"/>
      <w:pPr>
        <w:tabs>
          <w:tab w:val="num" w:pos="5040"/>
        </w:tabs>
        <w:ind w:left="5040" w:hanging="360"/>
      </w:pPr>
    </w:lvl>
    <w:lvl w:ilvl="7" w:tplc="44FCC7DC">
      <w:start w:val="1"/>
      <w:numFmt w:val="decimal"/>
      <w:lvlText w:val="%8."/>
      <w:lvlJc w:val="left"/>
      <w:pPr>
        <w:tabs>
          <w:tab w:val="num" w:pos="5760"/>
        </w:tabs>
        <w:ind w:left="5760" w:hanging="360"/>
      </w:pPr>
    </w:lvl>
    <w:lvl w:ilvl="8" w:tplc="C802774A">
      <w:start w:val="1"/>
      <w:numFmt w:val="decimal"/>
      <w:lvlText w:val="%9."/>
      <w:lvlJc w:val="left"/>
      <w:pPr>
        <w:tabs>
          <w:tab w:val="num" w:pos="6480"/>
        </w:tabs>
        <w:ind w:left="6480" w:hanging="360"/>
      </w:pPr>
    </w:lvl>
  </w:abstractNum>
  <w:abstractNum w:abstractNumId="35">
    <w:nsid w:val="0F026918"/>
    <w:multiLevelType w:val="hybridMultilevel"/>
    <w:tmpl w:val="0DE0AE34"/>
    <w:lvl w:ilvl="0" w:tplc="F96077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143F572F"/>
    <w:multiLevelType w:val="multilevel"/>
    <w:tmpl w:val="E46C9DA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158007BA"/>
    <w:multiLevelType w:val="multilevel"/>
    <w:tmpl w:val="15F6E1EA"/>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18D12DFD"/>
    <w:multiLevelType w:val="multilevel"/>
    <w:tmpl w:val="13225E18"/>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1DE81477"/>
    <w:multiLevelType w:val="singleLevel"/>
    <w:tmpl w:val="67AA66EE"/>
    <w:lvl w:ilvl="0">
      <w:start w:val="1"/>
      <w:numFmt w:val="decimal"/>
      <w:lvlText w:val="16.1.%1"/>
      <w:legacy w:legacy="1" w:legacySpace="0" w:legacyIndent="706"/>
      <w:lvlJc w:val="left"/>
      <w:rPr>
        <w:rFonts w:asciiTheme="minorHAnsi" w:hAnsiTheme="minorHAnsi" w:cs="Arial" w:hint="default"/>
        <w:b w:val="0"/>
      </w:rPr>
    </w:lvl>
  </w:abstractNum>
  <w:abstractNum w:abstractNumId="40">
    <w:nsid w:val="23D83BE0"/>
    <w:multiLevelType w:val="multilevel"/>
    <w:tmpl w:val="50763814"/>
    <w:lvl w:ilvl="0">
      <w:start w:val="1"/>
      <w:numFmt w:val="decimal"/>
      <w:pStyle w:val="A-clanok"/>
      <w:isLgl/>
      <w:lvlText w:val="%1."/>
      <w:lvlJc w:val="left"/>
      <w:pPr>
        <w:tabs>
          <w:tab w:val="num" w:pos="1069"/>
        </w:tabs>
        <w:ind w:left="1069" w:hanging="709"/>
      </w:pPr>
      <w:rPr>
        <w:rFonts w:hint="default"/>
      </w:rPr>
    </w:lvl>
    <w:lvl w:ilvl="1">
      <w:start w:val="1"/>
      <w:numFmt w:val="decimal"/>
      <w:pStyle w:val="B-body"/>
      <w:lvlText w:val="%1.%2."/>
      <w:lvlJc w:val="left"/>
      <w:pPr>
        <w:tabs>
          <w:tab w:val="num" w:pos="1800"/>
        </w:tabs>
        <w:ind w:left="1152" w:hanging="432"/>
      </w:pPr>
      <w:rPr>
        <w:rFonts w:hint="default"/>
        <w:i w:val="0"/>
        <w:iCs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41">
    <w:nsid w:val="2B0B73D4"/>
    <w:multiLevelType w:val="multilevel"/>
    <w:tmpl w:val="BBD2096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2">
    <w:nsid w:val="2EB63DBD"/>
    <w:multiLevelType w:val="hybridMultilevel"/>
    <w:tmpl w:val="DB061AD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3">
    <w:nsid w:val="302001F4"/>
    <w:multiLevelType w:val="multilevel"/>
    <w:tmpl w:val="6C6A8B64"/>
    <w:lvl w:ilvl="0">
      <w:start w:val="1"/>
      <w:numFmt w:val="decimal"/>
      <w:lvlText w:val="%1"/>
      <w:lvlJc w:val="left"/>
      <w:pPr>
        <w:tabs>
          <w:tab w:val="num" w:pos="405"/>
        </w:tabs>
        <w:ind w:left="405" w:hanging="405"/>
      </w:pPr>
      <w:rPr>
        <w:rFonts w:hint="default"/>
        <w:sz w:val="24"/>
        <w:szCs w:val="24"/>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b w:val="0"/>
        <w:bCs w:val="0"/>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440"/>
        </w:tabs>
        <w:ind w:left="1440" w:hanging="144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800"/>
        </w:tabs>
        <w:ind w:left="1800" w:hanging="1800"/>
      </w:pPr>
      <w:rPr>
        <w:rFonts w:hint="default"/>
        <w:sz w:val="24"/>
        <w:szCs w:val="24"/>
      </w:rPr>
    </w:lvl>
    <w:lvl w:ilvl="7">
      <w:start w:val="1"/>
      <w:numFmt w:val="decimal"/>
      <w:lvlText w:val="%1.%2.%3.%4.%5.%6.%7.%8"/>
      <w:lvlJc w:val="left"/>
      <w:pPr>
        <w:tabs>
          <w:tab w:val="num" w:pos="2160"/>
        </w:tabs>
        <w:ind w:left="2160" w:hanging="216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44">
    <w:nsid w:val="322E520E"/>
    <w:multiLevelType w:val="multilevel"/>
    <w:tmpl w:val="733EAAF4"/>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35D03255"/>
    <w:multiLevelType w:val="singleLevel"/>
    <w:tmpl w:val="DE12DD7A"/>
    <w:lvl w:ilvl="0">
      <w:start w:val="2"/>
      <w:numFmt w:val="decimal"/>
      <w:lvlText w:val="15.%1"/>
      <w:legacy w:legacy="1" w:legacySpace="0" w:legacyIndent="528"/>
      <w:lvlJc w:val="left"/>
      <w:rPr>
        <w:rFonts w:asciiTheme="minorHAnsi" w:hAnsiTheme="minorHAnsi" w:cs="Arial" w:hint="default"/>
      </w:rPr>
    </w:lvl>
  </w:abstractNum>
  <w:abstractNum w:abstractNumId="46">
    <w:nsid w:val="3BE87E59"/>
    <w:multiLevelType w:val="singleLevel"/>
    <w:tmpl w:val="C5FC00F4"/>
    <w:lvl w:ilvl="0">
      <w:start w:val="1"/>
      <w:numFmt w:val="decimal"/>
      <w:lvlText w:val="9.%1"/>
      <w:legacy w:legacy="1" w:legacySpace="0" w:legacyIndent="538"/>
      <w:lvlJc w:val="left"/>
      <w:rPr>
        <w:rFonts w:asciiTheme="minorHAnsi" w:hAnsiTheme="minorHAnsi" w:cs="Arial" w:hint="default"/>
      </w:rPr>
    </w:lvl>
  </w:abstractNum>
  <w:abstractNum w:abstractNumId="47">
    <w:nsid w:val="468821BF"/>
    <w:multiLevelType w:val="hybridMultilevel"/>
    <w:tmpl w:val="5AF25AD6"/>
    <w:lvl w:ilvl="0" w:tplc="D65AE944">
      <w:start w:val="1"/>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479868B9"/>
    <w:multiLevelType w:val="multilevel"/>
    <w:tmpl w:val="ADA65EF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nsid w:val="485644DD"/>
    <w:multiLevelType w:val="hybridMultilevel"/>
    <w:tmpl w:val="DEF4D9C4"/>
    <w:lvl w:ilvl="0" w:tplc="FFFFFFFF">
      <w:start w:val="1"/>
      <w:numFmt w:val="lowerLetter"/>
      <w:lvlText w:val="%1)"/>
      <w:lvlJc w:val="left"/>
      <w:pPr>
        <w:tabs>
          <w:tab w:val="num" w:pos="1068"/>
        </w:tabs>
        <w:ind w:left="1068" w:hanging="360"/>
      </w:pPr>
      <w:rPr>
        <w:rFonts w:hint="default"/>
      </w:rPr>
    </w:lvl>
    <w:lvl w:ilvl="1" w:tplc="1F3237EA">
      <w:start w:val="1"/>
      <w:numFmt w:val="decimal"/>
      <w:lvlText w:val="7.1%2"/>
      <w:lvlJc w:val="left"/>
      <w:pPr>
        <w:tabs>
          <w:tab w:val="num" w:pos="1788"/>
        </w:tabs>
        <w:ind w:left="1788" w:hanging="360"/>
      </w:pPr>
      <w:rPr>
        <w:rFonts w:hint="default"/>
      </w:rPr>
    </w:lvl>
    <w:lvl w:ilvl="2" w:tplc="FFFFFFFF">
      <w:start w:val="5"/>
      <w:numFmt w:val="upperLetter"/>
      <w:lvlText w:val="%3."/>
      <w:lvlJc w:val="left"/>
      <w:pPr>
        <w:tabs>
          <w:tab w:val="num" w:pos="2688"/>
        </w:tabs>
        <w:ind w:left="2688" w:hanging="360"/>
      </w:pPr>
      <w:rPr>
        <w:rFonts w:hint="default"/>
        <w:sz w:val="18"/>
        <w:szCs w:val="18"/>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0">
    <w:nsid w:val="4A25378A"/>
    <w:multiLevelType w:val="hybridMultilevel"/>
    <w:tmpl w:val="179C2BB0"/>
    <w:lvl w:ilvl="0" w:tplc="FFFFFFFF">
      <w:start w:val="1"/>
      <w:numFmt w:val="decimal"/>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779"/>
        </w:tabs>
        <w:ind w:left="1779" w:hanging="360"/>
      </w:pPr>
    </w:lvl>
    <w:lvl w:ilvl="4" w:tplc="FFFFFFFF">
      <w:start w:val="1"/>
      <w:numFmt w:val="lowerLetter"/>
      <w:lvlText w:val="%5."/>
      <w:lvlJc w:val="left"/>
      <w:pPr>
        <w:tabs>
          <w:tab w:val="num" w:pos="3600"/>
        </w:tabs>
        <w:ind w:left="3600" w:hanging="360"/>
      </w:pPr>
    </w:lvl>
    <w:lvl w:ilvl="5" w:tplc="843ECD0E">
      <w:start w:val="4"/>
      <w:numFmt w:val="bullet"/>
      <w:lvlText w:val="-"/>
      <w:lvlJc w:val="left"/>
      <w:pPr>
        <w:tabs>
          <w:tab w:val="num" w:pos="4500"/>
        </w:tabs>
        <w:ind w:left="4500" w:hanging="360"/>
      </w:pPr>
      <w:rPr>
        <w:rFonts w:ascii="Century Gothic" w:eastAsia="Times New Roman" w:hAnsi="Century Gothic"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CDD0351"/>
    <w:multiLevelType w:val="multilevel"/>
    <w:tmpl w:val="070CA98E"/>
    <w:lvl w:ilvl="0">
      <w:start w:val="5"/>
      <w:numFmt w:val="decimal"/>
      <w:lvlText w:val="%1"/>
      <w:lvlJc w:val="left"/>
      <w:pPr>
        <w:ind w:left="720" w:hanging="720"/>
      </w:pPr>
      <w:rPr>
        <w:rFonts w:hint="default"/>
      </w:rPr>
    </w:lvl>
    <w:lvl w:ilvl="1">
      <w:start w:val="7"/>
      <w:numFmt w:val="decimal"/>
      <w:lvlText w:val="%1.%2"/>
      <w:lvlJc w:val="left"/>
      <w:pPr>
        <w:ind w:left="1098" w:hanging="720"/>
      </w:pPr>
      <w:rPr>
        <w:rFonts w:hint="default"/>
        <w:b/>
        <w:bCs/>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952" w:hanging="144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806" w:hanging="2160"/>
      </w:pPr>
      <w:rPr>
        <w:rFonts w:hint="default"/>
      </w:rPr>
    </w:lvl>
    <w:lvl w:ilvl="8">
      <w:start w:val="1"/>
      <w:numFmt w:val="decimal"/>
      <w:lvlText w:val="%1.%2.%3.%4.%5.%6.%7.%8.%9"/>
      <w:lvlJc w:val="left"/>
      <w:pPr>
        <w:ind w:left="5184" w:hanging="2160"/>
      </w:pPr>
      <w:rPr>
        <w:rFonts w:hint="default"/>
      </w:rPr>
    </w:lvl>
  </w:abstractNum>
  <w:abstractNum w:abstractNumId="52">
    <w:nsid w:val="4DD706A2"/>
    <w:multiLevelType w:val="multilevel"/>
    <w:tmpl w:val="DD324E2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4C714A3"/>
    <w:multiLevelType w:val="multilevel"/>
    <w:tmpl w:val="2940FBDC"/>
    <w:lvl w:ilvl="0">
      <w:start w:val="1"/>
      <w:numFmt w:val="decimal"/>
      <w:lvlText w:val="%1."/>
      <w:lvlJc w:val="left"/>
      <w:pPr>
        <w:ind w:left="720" w:hanging="360"/>
      </w:pPr>
      <w:rPr>
        <w:rFonts w:eastAsiaTheme="minorEastAsia" w:hint="default"/>
      </w:rPr>
    </w:lvl>
    <w:lvl w:ilvl="1">
      <w:start w:val="1"/>
      <w:numFmt w:val="decimal"/>
      <w:isLgl/>
      <w:lvlText w:val="%1.%2"/>
      <w:lvlJc w:val="left"/>
      <w:pPr>
        <w:ind w:left="564" w:hanging="564"/>
      </w:pPr>
      <w:rPr>
        <w:rFonts w:asciiTheme="minorHAnsi" w:hAnsiTheme="minorHAnsi" w:cs="Arial" w:hint="default"/>
        <w:b w:val="0"/>
        <w:i w:val="0"/>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1800" w:hanging="1440"/>
      </w:pPr>
      <w:rPr>
        <w:rFonts w:cs="Arial" w:hint="default"/>
        <w:color w:val="000000"/>
      </w:rPr>
    </w:lvl>
  </w:abstractNum>
  <w:abstractNum w:abstractNumId="54">
    <w:nsid w:val="586864B1"/>
    <w:multiLevelType w:val="multilevel"/>
    <w:tmpl w:val="36A0F4C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5">
    <w:nsid w:val="59236CD2"/>
    <w:multiLevelType w:val="multilevel"/>
    <w:tmpl w:val="E5F6A244"/>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6">
    <w:nsid w:val="5B9D671E"/>
    <w:multiLevelType w:val="hybridMultilevel"/>
    <w:tmpl w:val="0CA0C756"/>
    <w:lvl w:ilvl="0" w:tplc="35F6AAE8">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7">
    <w:nsid w:val="5BC552FB"/>
    <w:multiLevelType w:val="multilevel"/>
    <w:tmpl w:val="122A151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130"/>
        </w:tabs>
        <w:ind w:left="2130" w:hanging="870"/>
      </w:pPr>
      <w:rPr>
        <w:rFonts w:hint="default"/>
      </w:rPr>
    </w:lvl>
    <w:lvl w:ilvl="2">
      <w:start w:val="1"/>
      <w:numFmt w:val="decimal"/>
      <w:lvlText w:val="%1.%2.%3"/>
      <w:lvlJc w:val="left"/>
      <w:pPr>
        <w:tabs>
          <w:tab w:val="num" w:pos="3390"/>
        </w:tabs>
        <w:ind w:left="3390" w:hanging="87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58">
    <w:nsid w:val="5FC254DF"/>
    <w:multiLevelType w:val="hybridMultilevel"/>
    <w:tmpl w:val="ADB21E8E"/>
    <w:lvl w:ilvl="0" w:tplc="219E1ECA">
      <w:start w:val="1"/>
      <w:numFmt w:val="decimal"/>
      <w:lvlText w:val="%1."/>
      <w:lvlJc w:val="left"/>
      <w:pPr>
        <w:tabs>
          <w:tab w:val="num" w:pos="2688"/>
        </w:tabs>
        <w:ind w:left="2688" w:hanging="360"/>
      </w:pPr>
    </w:lvl>
    <w:lvl w:ilvl="1" w:tplc="04050019" w:tentative="1">
      <w:start w:val="1"/>
      <w:numFmt w:val="lowerLetter"/>
      <w:lvlText w:val="%2."/>
      <w:lvlJc w:val="left"/>
      <w:pPr>
        <w:tabs>
          <w:tab w:val="num" w:pos="1248"/>
        </w:tabs>
        <w:ind w:left="1248" w:hanging="360"/>
      </w:pPr>
    </w:lvl>
    <w:lvl w:ilvl="2" w:tplc="0405001B" w:tentative="1">
      <w:start w:val="1"/>
      <w:numFmt w:val="lowerRoman"/>
      <w:lvlText w:val="%3."/>
      <w:lvlJc w:val="right"/>
      <w:pPr>
        <w:tabs>
          <w:tab w:val="num" w:pos="1968"/>
        </w:tabs>
        <w:ind w:left="1968" w:hanging="180"/>
      </w:pPr>
    </w:lvl>
    <w:lvl w:ilvl="3" w:tplc="0405000F" w:tentative="1">
      <w:start w:val="1"/>
      <w:numFmt w:val="decimal"/>
      <w:lvlText w:val="%4."/>
      <w:lvlJc w:val="left"/>
      <w:pPr>
        <w:tabs>
          <w:tab w:val="num" w:pos="2688"/>
        </w:tabs>
        <w:ind w:left="2688" w:hanging="360"/>
      </w:pPr>
    </w:lvl>
    <w:lvl w:ilvl="4" w:tplc="04050019" w:tentative="1">
      <w:start w:val="1"/>
      <w:numFmt w:val="lowerLetter"/>
      <w:lvlText w:val="%5."/>
      <w:lvlJc w:val="left"/>
      <w:pPr>
        <w:tabs>
          <w:tab w:val="num" w:pos="3408"/>
        </w:tabs>
        <w:ind w:left="3408" w:hanging="360"/>
      </w:pPr>
    </w:lvl>
    <w:lvl w:ilvl="5" w:tplc="0405001B" w:tentative="1">
      <w:start w:val="1"/>
      <w:numFmt w:val="lowerRoman"/>
      <w:lvlText w:val="%6."/>
      <w:lvlJc w:val="right"/>
      <w:pPr>
        <w:tabs>
          <w:tab w:val="num" w:pos="4128"/>
        </w:tabs>
        <w:ind w:left="4128" w:hanging="180"/>
      </w:pPr>
    </w:lvl>
    <w:lvl w:ilvl="6" w:tplc="0405000F" w:tentative="1">
      <w:start w:val="1"/>
      <w:numFmt w:val="decimal"/>
      <w:lvlText w:val="%7."/>
      <w:lvlJc w:val="left"/>
      <w:pPr>
        <w:tabs>
          <w:tab w:val="num" w:pos="4848"/>
        </w:tabs>
        <w:ind w:left="4848" w:hanging="360"/>
      </w:pPr>
    </w:lvl>
    <w:lvl w:ilvl="7" w:tplc="04050019" w:tentative="1">
      <w:start w:val="1"/>
      <w:numFmt w:val="lowerLetter"/>
      <w:lvlText w:val="%8."/>
      <w:lvlJc w:val="left"/>
      <w:pPr>
        <w:tabs>
          <w:tab w:val="num" w:pos="5568"/>
        </w:tabs>
        <w:ind w:left="5568" w:hanging="360"/>
      </w:pPr>
    </w:lvl>
    <w:lvl w:ilvl="8" w:tplc="0405001B" w:tentative="1">
      <w:start w:val="1"/>
      <w:numFmt w:val="lowerRoman"/>
      <w:lvlText w:val="%9."/>
      <w:lvlJc w:val="right"/>
      <w:pPr>
        <w:tabs>
          <w:tab w:val="num" w:pos="6288"/>
        </w:tabs>
        <w:ind w:left="6288" w:hanging="180"/>
      </w:pPr>
    </w:lvl>
  </w:abstractNum>
  <w:abstractNum w:abstractNumId="59">
    <w:nsid w:val="622748F2"/>
    <w:multiLevelType w:val="multilevel"/>
    <w:tmpl w:val="4A725A74"/>
    <w:lvl w:ilvl="0">
      <w:start w:val="1"/>
      <w:numFmt w:val="decimal"/>
      <w:pStyle w:val="ZoznamCislo1"/>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isLgl/>
      <w:lvlText w:val="%1.%2."/>
      <w:lvlJc w:val="left"/>
      <w:pPr>
        <w:tabs>
          <w:tab w:val="num" w:pos="567"/>
        </w:tabs>
        <w:ind w:left="567" w:hanging="567"/>
      </w:pPr>
      <w:rPr>
        <w:rFonts w:ascii="Times New Roman" w:hAnsi="Times New Roman" w:cs="Times New Roman" w:hint="default"/>
        <w:b w:val="0"/>
        <w:bCs w:val="0"/>
        <w:i w:val="0"/>
        <w:iCs w:val="0"/>
        <w:color w:val="auto"/>
        <w:sz w:val="24"/>
        <w:szCs w:val="24"/>
      </w:rPr>
    </w:lvl>
    <w:lvl w:ilvl="2">
      <w:start w:val="1"/>
      <w:numFmt w:val="decimal"/>
      <w:isLgl/>
      <w:lvlText w:val="%1.%2.%3."/>
      <w:lvlJc w:val="left"/>
      <w:pPr>
        <w:tabs>
          <w:tab w:val="num" w:pos="567"/>
        </w:tabs>
        <w:ind w:left="567" w:hanging="567"/>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nsid w:val="6A1E42E1"/>
    <w:multiLevelType w:val="hybridMultilevel"/>
    <w:tmpl w:val="7884FCF2"/>
    <w:lvl w:ilvl="0" w:tplc="D2EC54EC">
      <w:start w:val="5"/>
      <w:numFmt w:val="bullet"/>
      <w:lvlText w:val="-"/>
      <w:lvlJc w:val="left"/>
      <w:pPr>
        <w:ind w:left="795" w:hanging="360"/>
      </w:pPr>
      <w:rPr>
        <w:rFonts w:ascii="Calibri" w:eastAsia="Times New Roman" w:hAnsi="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cs="Wingdings" w:hint="default"/>
      </w:rPr>
    </w:lvl>
    <w:lvl w:ilvl="3" w:tplc="041B0001" w:tentative="1">
      <w:start w:val="1"/>
      <w:numFmt w:val="bullet"/>
      <w:lvlText w:val=""/>
      <w:lvlJc w:val="left"/>
      <w:pPr>
        <w:ind w:left="2955" w:hanging="360"/>
      </w:pPr>
      <w:rPr>
        <w:rFonts w:ascii="Symbol" w:hAnsi="Symbol" w:cs="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cs="Wingdings" w:hint="default"/>
      </w:rPr>
    </w:lvl>
    <w:lvl w:ilvl="6" w:tplc="041B0001" w:tentative="1">
      <w:start w:val="1"/>
      <w:numFmt w:val="bullet"/>
      <w:lvlText w:val=""/>
      <w:lvlJc w:val="left"/>
      <w:pPr>
        <w:ind w:left="5115" w:hanging="360"/>
      </w:pPr>
      <w:rPr>
        <w:rFonts w:ascii="Symbol" w:hAnsi="Symbol" w:cs="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cs="Wingdings" w:hint="default"/>
      </w:rPr>
    </w:lvl>
  </w:abstractNum>
  <w:abstractNum w:abstractNumId="61">
    <w:nsid w:val="6AEE01B4"/>
    <w:multiLevelType w:val="multilevel"/>
    <w:tmpl w:val="BB983EA4"/>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0E37888"/>
    <w:multiLevelType w:val="hybridMultilevel"/>
    <w:tmpl w:val="8B14F0BC"/>
    <w:lvl w:ilvl="0" w:tplc="06CE8C44">
      <w:start w:val="1"/>
      <w:numFmt w:val="upperLetter"/>
      <w:pStyle w:val="Nadpis1"/>
      <w:lvlText w:val="%1."/>
      <w:lvlJc w:val="left"/>
      <w:pPr>
        <w:tabs>
          <w:tab w:val="num" w:pos="720"/>
        </w:tabs>
        <w:ind w:left="720" w:hanging="360"/>
      </w:pPr>
    </w:lvl>
    <w:lvl w:ilvl="1" w:tplc="8DA45802">
      <w:start w:val="1"/>
      <w:numFmt w:val="lowerLetter"/>
      <w:lvlText w:val="%2."/>
      <w:lvlJc w:val="left"/>
      <w:pPr>
        <w:tabs>
          <w:tab w:val="num" w:pos="1440"/>
        </w:tabs>
        <w:ind w:left="1440" w:hanging="360"/>
      </w:pPr>
    </w:lvl>
    <w:lvl w:ilvl="2" w:tplc="BEA8AD7E">
      <w:start w:val="1"/>
      <w:numFmt w:val="lowerRoman"/>
      <w:lvlText w:val="%3."/>
      <w:lvlJc w:val="right"/>
      <w:pPr>
        <w:tabs>
          <w:tab w:val="num" w:pos="2160"/>
        </w:tabs>
        <w:ind w:left="2160" w:hanging="180"/>
      </w:pPr>
    </w:lvl>
    <w:lvl w:ilvl="3" w:tplc="4F84F614">
      <w:start w:val="1"/>
      <w:numFmt w:val="decimal"/>
      <w:lvlText w:val="%4."/>
      <w:lvlJc w:val="left"/>
      <w:pPr>
        <w:tabs>
          <w:tab w:val="num" w:pos="2880"/>
        </w:tabs>
        <w:ind w:left="2880" w:hanging="360"/>
      </w:pPr>
    </w:lvl>
    <w:lvl w:ilvl="4" w:tplc="FB244F42">
      <w:start w:val="1"/>
      <w:numFmt w:val="lowerLetter"/>
      <w:lvlText w:val="%5."/>
      <w:lvlJc w:val="left"/>
      <w:pPr>
        <w:tabs>
          <w:tab w:val="num" w:pos="3600"/>
        </w:tabs>
        <w:ind w:left="3600" w:hanging="360"/>
      </w:pPr>
    </w:lvl>
    <w:lvl w:ilvl="5" w:tplc="17C6696A">
      <w:start w:val="1"/>
      <w:numFmt w:val="lowerRoman"/>
      <w:lvlText w:val="%6."/>
      <w:lvlJc w:val="right"/>
      <w:pPr>
        <w:tabs>
          <w:tab w:val="num" w:pos="4320"/>
        </w:tabs>
        <w:ind w:left="4320" w:hanging="180"/>
      </w:pPr>
    </w:lvl>
    <w:lvl w:ilvl="6" w:tplc="93C67C70">
      <w:start w:val="1"/>
      <w:numFmt w:val="decimal"/>
      <w:lvlText w:val="%7."/>
      <w:lvlJc w:val="left"/>
      <w:pPr>
        <w:tabs>
          <w:tab w:val="num" w:pos="5040"/>
        </w:tabs>
        <w:ind w:left="5040" w:hanging="360"/>
      </w:pPr>
    </w:lvl>
    <w:lvl w:ilvl="7" w:tplc="53FA23E0">
      <w:start w:val="1"/>
      <w:numFmt w:val="lowerLetter"/>
      <w:lvlText w:val="%8."/>
      <w:lvlJc w:val="left"/>
      <w:pPr>
        <w:tabs>
          <w:tab w:val="num" w:pos="5760"/>
        </w:tabs>
        <w:ind w:left="5760" w:hanging="360"/>
      </w:pPr>
    </w:lvl>
    <w:lvl w:ilvl="8" w:tplc="C6983A4A">
      <w:start w:val="1"/>
      <w:numFmt w:val="lowerRoman"/>
      <w:lvlText w:val="%9."/>
      <w:lvlJc w:val="right"/>
      <w:pPr>
        <w:tabs>
          <w:tab w:val="num" w:pos="6480"/>
        </w:tabs>
        <w:ind w:left="6480" w:hanging="180"/>
      </w:pPr>
    </w:lvl>
  </w:abstractNum>
  <w:abstractNum w:abstractNumId="63">
    <w:nsid w:val="73611C22"/>
    <w:multiLevelType w:val="multilevel"/>
    <w:tmpl w:val="09B237B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7623618C"/>
    <w:multiLevelType w:val="multilevel"/>
    <w:tmpl w:val="176A81E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FB22001"/>
    <w:multiLevelType w:val="multilevel"/>
    <w:tmpl w:val="07D4AEFE"/>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62"/>
  </w:num>
  <w:num w:numId="2">
    <w:abstractNumId w:val="57"/>
  </w:num>
  <w:num w:numId="3">
    <w:abstractNumId w:val="54"/>
  </w:num>
  <w:num w:numId="4">
    <w:abstractNumId w:val="44"/>
  </w:num>
  <w:num w:numId="5">
    <w:abstractNumId w:val="65"/>
  </w:num>
  <w:num w:numId="6">
    <w:abstractNumId w:val="55"/>
  </w:num>
  <w:num w:numId="7">
    <w:abstractNumId w:val="48"/>
  </w:num>
  <w:num w:numId="8">
    <w:abstractNumId w:val="43"/>
  </w:num>
  <w:num w:numId="9">
    <w:abstractNumId w:val="31"/>
  </w:num>
  <w:num w:numId="10">
    <w:abstractNumId w:val="52"/>
  </w:num>
  <w:num w:numId="11">
    <w:abstractNumId w:val="36"/>
  </w:num>
  <w:num w:numId="12">
    <w:abstractNumId w:val="63"/>
  </w:num>
  <w:num w:numId="13">
    <w:abstractNumId w:val="64"/>
  </w:num>
  <w:num w:numId="14">
    <w:abstractNumId w:val="32"/>
  </w:num>
  <w:num w:numId="15">
    <w:abstractNumId w:val="49"/>
  </w:num>
  <w:num w:numId="16">
    <w:abstractNumId w:val="37"/>
  </w:num>
  <w:num w:numId="17">
    <w:abstractNumId w:val="59"/>
  </w:num>
  <w:num w:numId="18">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58"/>
  </w:num>
  <w:num w:numId="22">
    <w:abstractNumId w:val="61"/>
  </w:num>
  <w:num w:numId="23">
    <w:abstractNumId w:val="38"/>
  </w:num>
  <w:num w:numId="24">
    <w:abstractNumId w:val="41"/>
  </w:num>
  <w:num w:numId="25">
    <w:abstractNumId w:val="40"/>
  </w:num>
  <w:num w:numId="26">
    <w:abstractNumId w:val="33"/>
  </w:num>
  <w:num w:numId="27">
    <w:abstractNumId w:val="29"/>
  </w:num>
  <w:num w:numId="28">
    <w:abstractNumId w:val="60"/>
  </w:num>
  <w:num w:numId="29">
    <w:abstractNumId w:val="51"/>
  </w:num>
  <w:num w:numId="30">
    <w:abstractNumId w:val="6"/>
  </w:num>
  <w:num w:numId="31">
    <w:abstractNumId w:val="30"/>
    <w:lvlOverride w:ilvl="0">
      <w:lvl w:ilvl="0">
        <w:start w:val="1"/>
        <w:numFmt w:val="decimal"/>
        <w:lvlText w:val="6.%1"/>
        <w:legacy w:legacy="1" w:legacySpace="0" w:legacyIndent="365"/>
        <w:lvlJc w:val="left"/>
        <w:rPr>
          <w:rFonts w:asciiTheme="minorHAnsi" w:hAnsiTheme="minorHAnsi" w:cs="Arial" w:hint="default"/>
        </w:rPr>
      </w:lvl>
    </w:lvlOverride>
  </w:num>
  <w:num w:numId="32">
    <w:abstractNumId w:val="53"/>
  </w:num>
  <w:num w:numId="33">
    <w:abstractNumId w:val="46"/>
  </w:num>
  <w:num w:numId="34">
    <w:abstractNumId w:val="45"/>
  </w:num>
  <w:num w:numId="35">
    <w:abstractNumId w:val="56"/>
  </w:num>
  <w:num w:numId="36">
    <w:abstractNumId w:val="39"/>
  </w:num>
  <w:num w:numId="37">
    <w:abstractNumId w:val="42"/>
  </w:num>
  <w:num w:numId="38">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C3"/>
    <w:rsid w:val="00003E6C"/>
    <w:rsid w:val="00004EFF"/>
    <w:rsid w:val="000064B4"/>
    <w:rsid w:val="000067AE"/>
    <w:rsid w:val="00010F3B"/>
    <w:rsid w:val="000114C0"/>
    <w:rsid w:val="000161E2"/>
    <w:rsid w:val="00016EF9"/>
    <w:rsid w:val="00022D4A"/>
    <w:rsid w:val="00023DE5"/>
    <w:rsid w:val="0002551A"/>
    <w:rsid w:val="00026D59"/>
    <w:rsid w:val="000324D5"/>
    <w:rsid w:val="00032EBF"/>
    <w:rsid w:val="00034AF9"/>
    <w:rsid w:val="000536A6"/>
    <w:rsid w:val="00053B9F"/>
    <w:rsid w:val="00055892"/>
    <w:rsid w:val="00061CC8"/>
    <w:rsid w:val="0006564B"/>
    <w:rsid w:val="00067FD0"/>
    <w:rsid w:val="00070231"/>
    <w:rsid w:val="00074AE6"/>
    <w:rsid w:val="00081611"/>
    <w:rsid w:val="00081AD0"/>
    <w:rsid w:val="00086C3D"/>
    <w:rsid w:val="00087EB1"/>
    <w:rsid w:val="00090B1E"/>
    <w:rsid w:val="00090E1C"/>
    <w:rsid w:val="0009195C"/>
    <w:rsid w:val="00092FCA"/>
    <w:rsid w:val="00094790"/>
    <w:rsid w:val="000A4C11"/>
    <w:rsid w:val="000A55DD"/>
    <w:rsid w:val="000C1A74"/>
    <w:rsid w:val="000C1F7C"/>
    <w:rsid w:val="000C573B"/>
    <w:rsid w:val="000C798F"/>
    <w:rsid w:val="000D65F7"/>
    <w:rsid w:val="000E35B2"/>
    <w:rsid w:val="000E6D69"/>
    <w:rsid w:val="000F04B6"/>
    <w:rsid w:val="000F0FAB"/>
    <w:rsid w:val="000F3D98"/>
    <w:rsid w:val="000F6D65"/>
    <w:rsid w:val="00100078"/>
    <w:rsid w:val="00101E41"/>
    <w:rsid w:val="00106C11"/>
    <w:rsid w:val="00116345"/>
    <w:rsid w:val="00120E5A"/>
    <w:rsid w:val="00125E51"/>
    <w:rsid w:val="00130198"/>
    <w:rsid w:val="00130A3D"/>
    <w:rsid w:val="001334E7"/>
    <w:rsid w:val="00133853"/>
    <w:rsid w:val="00134C34"/>
    <w:rsid w:val="0014331B"/>
    <w:rsid w:val="001473BB"/>
    <w:rsid w:val="001522D7"/>
    <w:rsid w:val="00154F3F"/>
    <w:rsid w:val="00156C8D"/>
    <w:rsid w:val="0016088A"/>
    <w:rsid w:val="00161CFE"/>
    <w:rsid w:val="00175C54"/>
    <w:rsid w:val="0017717A"/>
    <w:rsid w:val="001818F6"/>
    <w:rsid w:val="0018634C"/>
    <w:rsid w:val="00192096"/>
    <w:rsid w:val="00196240"/>
    <w:rsid w:val="001A3EF2"/>
    <w:rsid w:val="001A4129"/>
    <w:rsid w:val="001A4276"/>
    <w:rsid w:val="001A6773"/>
    <w:rsid w:val="001A79A4"/>
    <w:rsid w:val="001B23B4"/>
    <w:rsid w:val="001B3F8F"/>
    <w:rsid w:val="001C290F"/>
    <w:rsid w:val="001C2D9F"/>
    <w:rsid w:val="001C5503"/>
    <w:rsid w:val="001C7398"/>
    <w:rsid w:val="001D4D19"/>
    <w:rsid w:val="001D6C6A"/>
    <w:rsid w:val="001D740E"/>
    <w:rsid w:val="001E29C2"/>
    <w:rsid w:val="001E58B8"/>
    <w:rsid w:val="001F530B"/>
    <w:rsid w:val="001F5B82"/>
    <w:rsid w:val="00203C70"/>
    <w:rsid w:val="00214238"/>
    <w:rsid w:val="002172B3"/>
    <w:rsid w:val="00222562"/>
    <w:rsid w:val="00223F8B"/>
    <w:rsid w:val="00225861"/>
    <w:rsid w:val="00227AF5"/>
    <w:rsid w:val="00231EC3"/>
    <w:rsid w:val="00240E93"/>
    <w:rsid w:val="00247284"/>
    <w:rsid w:val="00252A48"/>
    <w:rsid w:val="00261235"/>
    <w:rsid w:val="00270477"/>
    <w:rsid w:val="00275FEC"/>
    <w:rsid w:val="002806C6"/>
    <w:rsid w:val="002814E5"/>
    <w:rsid w:val="00282450"/>
    <w:rsid w:val="00287A3D"/>
    <w:rsid w:val="00293FAF"/>
    <w:rsid w:val="00296EE0"/>
    <w:rsid w:val="002B1FCC"/>
    <w:rsid w:val="002C381C"/>
    <w:rsid w:val="002C43E6"/>
    <w:rsid w:val="002C50D1"/>
    <w:rsid w:val="002D17A9"/>
    <w:rsid w:val="002D6C4C"/>
    <w:rsid w:val="002D7437"/>
    <w:rsid w:val="002E2189"/>
    <w:rsid w:val="002E328C"/>
    <w:rsid w:val="002F24C1"/>
    <w:rsid w:val="002F3AF9"/>
    <w:rsid w:val="002F48AC"/>
    <w:rsid w:val="002F5188"/>
    <w:rsid w:val="002F5245"/>
    <w:rsid w:val="002F6EED"/>
    <w:rsid w:val="003112B4"/>
    <w:rsid w:val="003137E6"/>
    <w:rsid w:val="00321629"/>
    <w:rsid w:val="003239E0"/>
    <w:rsid w:val="00324271"/>
    <w:rsid w:val="003302BE"/>
    <w:rsid w:val="003326D0"/>
    <w:rsid w:val="00333115"/>
    <w:rsid w:val="003343A1"/>
    <w:rsid w:val="00335983"/>
    <w:rsid w:val="0034010D"/>
    <w:rsid w:val="00341289"/>
    <w:rsid w:val="00343417"/>
    <w:rsid w:val="003503A1"/>
    <w:rsid w:val="00353243"/>
    <w:rsid w:val="00353421"/>
    <w:rsid w:val="00354479"/>
    <w:rsid w:val="0035461A"/>
    <w:rsid w:val="00355668"/>
    <w:rsid w:val="003562F2"/>
    <w:rsid w:val="00360138"/>
    <w:rsid w:val="00360608"/>
    <w:rsid w:val="00361074"/>
    <w:rsid w:val="003632AB"/>
    <w:rsid w:val="003645DD"/>
    <w:rsid w:val="0037405E"/>
    <w:rsid w:val="003749A5"/>
    <w:rsid w:val="003752CE"/>
    <w:rsid w:val="003779B5"/>
    <w:rsid w:val="003807A4"/>
    <w:rsid w:val="0038311A"/>
    <w:rsid w:val="003863C0"/>
    <w:rsid w:val="00387D33"/>
    <w:rsid w:val="00393222"/>
    <w:rsid w:val="003955C9"/>
    <w:rsid w:val="003A3FAF"/>
    <w:rsid w:val="003A4C27"/>
    <w:rsid w:val="003A501D"/>
    <w:rsid w:val="003B0AE2"/>
    <w:rsid w:val="003B3383"/>
    <w:rsid w:val="003B5549"/>
    <w:rsid w:val="003B5C46"/>
    <w:rsid w:val="003C3D0B"/>
    <w:rsid w:val="003D63AA"/>
    <w:rsid w:val="003E7A70"/>
    <w:rsid w:val="003F03CC"/>
    <w:rsid w:val="003F0C8A"/>
    <w:rsid w:val="003F32A3"/>
    <w:rsid w:val="00401E05"/>
    <w:rsid w:val="00403700"/>
    <w:rsid w:val="00405AB4"/>
    <w:rsid w:val="00411C98"/>
    <w:rsid w:val="00411D13"/>
    <w:rsid w:val="00411ED1"/>
    <w:rsid w:val="00422A21"/>
    <w:rsid w:val="00422E2F"/>
    <w:rsid w:val="004271C1"/>
    <w:rsid w:val="00430B8C"/>
    <w:rsid w:val="004317ED"/>
    <w:rsid w:val="0044034D"/>
    <w:rsid w:val="004405B4"/>
    <w:rsid w:val="00441F94"/>
    <w:rsid w:val="00443A9A"/>
    <w:rsid w:val="00447BA3"/>
    <w:rsid w:val="00461A08"/>
    <w:rsid w:val="00467229"/>
    <w:rsid w:val="00467D54"/>
    <w:rsid w:val="00472A43"/>
    <w:rsid w:val="004754FC"/>
    <w:rsid w:val="004869CB"/>
    <w:rsid w:val="00492CA0"/>
    <w:rsid w:val="004939FF"/>
    <w:rsid w:val="004962D8"/>
    <w:rsid w:val="00497E49"/>
    <w:rsid w:val="004A2932"/>
    <w:rsid w:val="004A2F0E"/>
    <w:rsid w:val="004A37CD"/>
    <w:rsid w:val="004A5EA0"/>
    <w:rsid w:val="004A5F20"/>
    <w:rsid w:val="004A7138"/>
    <w:rsid w:val="004B0A36"/>
    <w:rsid w:val="004B1B80"/>
    <w:rsid w:val="004C4474"/>
    <w:rsid w:val="004C7BE0"/>
    <w:rsid w:val="004D04D0"/>
    <w:rsid w:val="004D0873"/>
    <w:rsid w:val="004D1203"/>
    <w:rsid w:val="004D1C59"/>
    <w:rsid w:val="004D4D55"/>
    <w:rsid w:val="004D4F2D"/>
    <w:rsid w:val="004E17B3"/>
    <w:rsid w:val="004E2635"/>
    <w:rsid w:val="004E4214"/>
    <w:rsid w:val="004E54D9"/>
    <w:rsid w:val="004E698B"/>
    <w:rsid w:val="004F0033"/>
    <w:rsid w:val="004F3ED8"/>
    <w:rsid w:val="004F56D5"/>
    <w:rsid w:val="00503872"/>
    <w:rsid w:val="0050416F"/>
    <w:rsid w:val="00504224"/>
    <w:rsid w:val="00505692"/>
    <w:rsid w:val="00514D40"/>
    <w:rsid w:val="00523CF3"/>
    <w:rsid w:val="005252B5"/>
    <w:rsid w:val="005340B3"/>
    <w:rsid w:val="0054609F"/>
    <w:rsid w:val="00553593"/>
    <w:rsid w:val="00553889"/>
    <w:rsid w:val="00554BA1"/>
    <w:rsid w:val="00560E74"/>
    <w:rsid w:val="00561092"/>
    <w:rsid w:val="00562455"/>
    <w:rsid w:val="005625A5"/>
    <w:rsid w:val="00562CCE"/>
    <w:rsid w:val="0056680C"/>
    <w:rsid w:val="00571AEF"/>
    <w:rsid w:val="005733DD"/>
    <w:rsid w:val="00574A3C"/>
    <w:rsid w:val="00585C66"/>
    <w:rsid w:val="005937FE"/>
    <w:rsid w:val="00596329"/>
    <w:rsid w:val="005A0FE6"/>
    <w:rsid w:val="005A3C8C"/>
    <w:rsid w:val="005C05C1"/>
    <w:rsid w:val="005C1CB4"/>
    <w:rsid w:val="005C252E"/>
    <w:rsid w:val="005C3209"/>
    <w:rsid w:val="005C371B"/>
    <w:rsid w:val="005C56EA"/>
    <w:rsid w:val="005C5F20"/>
    <w:rsid w:val="005D490F"/>
    <w:rsid w:val="005E46F4"/>
    <w:rsid w:val="005E519B"/>
    <w:rsid w:val="005F03AE"/>
    <w:rsid w:val="00606E10"/>
    <w:rsid w:val="00610640"/>
    <w:rsid w:val="00621975"/>
    <w:rsid w:val="00626C22"/>
    <w:rsid w:val="00630F45"/>
    <w:rsid w:val="00636E86"/>
    <w:rsid w:val="006379D1"/>
    <w:rsid w:val="00640139"/>
    <w:rsid w:val="00641C5E"/>
    <w:rsid w:val="00650A1E"/>
    <w:rsid w:val="00654B08"/>
    <w:rsid w:val="00655413"/>
    <w:rsid w:val="0065580A"/>
    <w:rsid w:val="00657260"/>
    <w:rsid w:val="006575A3"/>
    <w:rsid w:val="006644F0"/>
    <w:rsid w:val="00664B75"/>
    <w:rsid w:val="00664BD5"/>
    <w:rsid w:val="00665BC7"/>
    <w:rsid w:val="00665E7A"/>
    <w:rsid w:val="0067257B"/>
    <w:rsid w:val="006728B4"/>
    <w:rsid w:val="00674623"/>
    <w:rsid w:val="00677290"/>
    <w:rsid w:val="006778A9"/>
    <w:rsid w:val="00680D06"/>
    <w:rsid w:val="00682B96"/>
    <w:rsid w:val="00683061"/>
    <w:rsid w:val="006841C0"/>
    <w:rsid w:val="00684C60"/>
    <w:rsid w:val="00686A1B"/>
    <w:rsid w:val="00693A0C"/>
    <w:rsid w:val="00695410"/>
    <w:rsid w:val="006971D5"/>
    <w:rsid w:val="006A079C"/>
    <w:rsid w:val="006A194E"/>
    <w:rsid w:val="006A4042"/>
    <w:rsid w:val="006A4CE9"/>
    <w:rsid w:val="006B4D60"/>
    <w:rsid w:val="006B6817"/>
    <w:rsid w:val="006B6B2F"/>
    <w:rsid w:val="006C02C2"/>
    <w:rsid w:val="006C0429"/>
    <w:rsid w:val="006C0482"/>
    <w:rsid w:val="006C75A0"/>
    <w:rsid w:val="006E0C14"/>
    <w:rsid w:val="006E6ED4"/>
    <w:rsid w:val="006F0CA2"/>
    <w:rsid w:val="006F2D58"/>
    <w:rsid w:val="006F42D6"/>
    <w:rsid w:val="006F5EC1"/>
    <w:rsid w:val="00700F14"/>
    <w:rsid w:val="00700F65"/>
    <w:rsid w:val="0070164D"/>
    <w:rsid w:val="00701C6C"/>
    <w:rsid w:val="00705012"/>
    <w:rsid w:val="00705256"/>
    <w:rsid w:val="00706162"/>
    <w:rsid w:val="00707699"/>
    <w:rsid w:val="00707F79"/>
    <w:rsid w:val="00711F02"/>
    <w:rsid w:val="00712823"/>
    <w:rsid w:val="00712DCF"/>
    <w:rsid w:val="007136ED"/>
    <w:rsid w:val="00713AC8"/>
    <w:rsid w:val="00716851"/>
    <w:rsid w:val="00732EFD"/>
    <w:rsid w:val="0073532E"/>
    <w:rsid w:val="007358D4"/>
    <w:rsid w:val="00740236"/>
    <w:rsid w:val="00742EF3"/>
    <w:rsid w:val="00756736"/>
    <w:rsid w:val="00763DE3"/>
    <w:rsid w:val="00766735"/>
    <w:rsid w:val="00766C8D"/>
    <w:rsid w:val="00767F78"/>
    <w:rsid w:val="0077004A"/>
    <w:rsid w:val="00775FD8"/>
    <w:rsid w:val="00776640"/>
    <w:rsid w:val="0077665C"/>
    <w:rsid w:val="00777E31"/>
    <w:rsid w:val="00781F39"/>
    <w:rsid w:val="00783F50"/>
    <w:rsid w:val="0078738B"/>
    <w:rsid w:val="00795387"/>
    <w:rsid w:val="00795A8E"/>
    <w:rsid w:val="00796668"/>
    <w:rsid w:val="007A4EAB"/>
    <w:rsid w:val="007A5728"/>
    <w:rsid w:val="007B0490"/>
    <w:rsid w:val="007B1A35"/>
    <w:rsid w:val="007B4DB5"/>
    <w:rsid w:val="007C01C1"/>
    <w:rsid w:val="007C17DF"/>
    <w:rsid w:val="007C27A1"/>
    <w:rsid w:val="007C48E9"/>
    <w:rsid w:val="007E0877"/>
    <w:rsid w:val="007E0920"/>
    <w:rsid w:val="007E12FA"/>
    <w:rsid w:val="007E6AE4"/>
    <w:rsid w:val="007F35CF"/>
    <w:rsid w:val="007F3DB2"/>
    <w:rsid w:val="007F3F01"/>
    <w:rsid w:val="00802BA0"/>
    <w:rsid w:val="00807141"/>
    <w:rsid w:val="00810F05"/>
    <w:rsid w:val="00811281"/>
    <w:rsid w:val="008242E4"/>
    <w:rsid w:val="00827DEA"/>
    <w:rsid w:val="008321C9"/>
    <w:rsid w:val="0083378C"/>
    <w:rsid w:val="00833CD6"/>
    <w:rsid w:val="00836B93"/>
    <w:rsid w:val="0084007A"/>
    <w:rsid w:val="00850916"/>
    <w:rsid w:val="00855B14"/>
    <w:rsid w:val="00857E1E"/>
    <w:rsid w:val="00861450"/>
    <w:rsid w:val="00862C49"/>
    <w:rsid w:val="008660D4"/>
    <w:rsid w:val="00870840"/>
    <w:rsid w:val="00872B39"/>
    <w:rsid w:val="008751C7"/>
    <w:rsid w:val="00875C6B"/>
    <w:rsid w:val="008774F6"/>
    <w:rsid w:val="008819EE"/>
    <w:rsid w:val="0089098A"/>
    <w:rsid w:val="008925FC"/>
    <w:rsid w:val="008928DD"/>
    <w:rsid w:val="00892C5D"/>
    <w:rsid w:val="00896633"/>
    <w:rsid w:val="00896794"/>
    <w:rsid w:val="0089798E"/>
    <w:rsid w:val="008A2FC6"/>
    <w:rsid w:val="008A4BA4"/>
    <w:rsid w:val="008A4EE6"/>
    <w:rsid w:val="008A5F7C"/>
    <w:rsid w:val="008B2A1A"/>
    <w:rsid w:val="008B33B0"/>
    <w:rsid w:val="008B4A23"/>
    <w:rsid w:val="008B4AD4"/>
    <w:rsid w:val="008C39D2"/>
    <w:rsid w:val="008C3BB9"/>
    <w:rsid w:val="008D16B0"/>
    <w:rsid w:val="008D206F"/>
    <w:rsid w:val="008D454A"/>
    <w:rsid w:val="008D77A0"/>
    <w:rsid w:val="008E27B2"/>
    <w:rsid w:val="008E3773"/>
    <w:rsid w:val="008E3B96"/>
    <w:rsid w:val="008E3E45"/>
    <w:rsid w:val="008E44CA"/>
    <w:rsid w:val="008F0F67"/>
    <w:rsid w:val="008F2373"/>
    <w:rsid w:val="008F790F"/>
    <w:rsid w:val="00906EF2"/>
    <w:rsid w:val="00907893"/>
    <w:rsid w:val="00907AEC"/>
    <w:rsid w:val="00912CD0"/>
    <w:rsid w:val="00916149"/>
    <w:rsid w:val="009238A2"/>
    <w:rsid w:val="00924A25"/>
    <w:rsid w:val="009263C5"/>
    <w:rsid w:val="00933A1B"/>
    <w:rsid w:val="00933E63"/>
    <w:rsid w:val="009410CF"/>
    <w:rsid w:val="00941CC3"/>
    <w:rsid w:val="00943EC3"/>
    <w:rsid w:val="00945304"/>
    <w:rsid w:val="00947DE3"/>
    <w:rsid w:val="00950562"/>
    <w:rsid w:val="00953505"/>
    <w:rsid w:val="00954147"/>
    <w:rsid w:val="0095570E"/>
    <w:rsid w:val="0096092B"/>
    <w:rsid w:val="00961C02"/>
    <w:rsid w:val="0096390D"/>
    <w:rsid w:val="00963A00"/>
    <w:rsid w:val="00975A10"/>
    <w:rsid w:val="0097799A"/>
    <w:rsid w:val="00980EA9"/>
    <w:rsid w:val="009834AB"/>
    <w:rsid w:val="009851BE"/>
    <w:rsid w:val="009870D9"/>
    <w:rsid w:val="009917FA"/>
    <w:rsid w:val="00991BFA"/>
    <w:rsid w:val="009964D0"/>
    <w:rsid w:val="009A2B02"/>
    <w:rsid w:val="009A4439"/>
    <w:rsid w:val="009A5B79"/>
    <w:rsid w:val="009B075F"/>
    <w:rsid w:val="009B193C"/>
    <w:rsid w:val="009B1C88"/>
    <w:rsid w:val="009B3F6E"/>
    <w:rsid w:val="009B56D7"/>
    <w:rsid w:val="009B65C6"/>
    <w:rsid w:val="009C71A3"/>
    <w:rsid w:val="009D10DD"/>
    <w:rsid w:val="009D3967"/>
    <w:rsid w:val="009E1D37"/>
    <w:rsid w:val="009E457D"/>
    <w:rsid w:val="009E6EBB"/>
    <w:rsid w:val="009F0433"/>
    <w:rsid w:val="009F114B"/>
    <w:rsid w:val="009F2F28"/>
    <w:rsid w:val="009F42F0"/>
    <w:rsid w:val="00A06F9E"/>
    <w:rsid w:val="00A07B5A"/>
    <w:rsid w:val="00A17DB8"/>
    <w:rsid w:val="00A21EC8"/>
    <w:rsid w:val="00A310F2"/>
    <w:rsid w:val="00A36542"/>
    <w:rsid w:val="00A44197"/>
    <w:rsid w:val="00A44318"/>
    <w:rsid w:val="00A44FAB"/>
    <w:rsid w:val="00A46EB0"/>
    <w:rsid w:val="00A5306E"/>
    <w:rsid w:val="00A55B21"/>
    <w:rsid w:val="00A55FDD"/>
    <w:rsid w:val="00A5689D"/>
    <w:rsid w:val="00A57131"/>
    <w:rsid w:val="00A5729D"/>
    <w:rsid w:val="00A57A6C"/>
    <w:rsid w:val="00A61E51"/>
    <w:rsid w:val="00A64D68"/>
    <w:rsid w:val="00A656DB"/>
    <w:rsid w:val="00A65F1C"/>
    <w:rsid w:val="00A67BA7"/>
    <w:rsid w:val="00A77A84"/>
    <w:rsid w:val="00A84F58"/>
    <w:rsid w:val="00A92A61"/>
    <w:rsid w:val="00A958A8"/>
    <w:rsid w:val="00AA20EB"/>
    <w:rsid w:val="00AB3C9F"/>
    <w:rsid w:val="00AB5A7F"/>
    <w:rsid w:val="00AC4E6C"/>
    <w:rsid w:val="00AD47DF"/>
    <w:rsid w:val="00AD6EE7"/>
    <w:rsid w:val="00AE1850"/>
    <w:rsid w:val="00AE284A"/>
    <w:rsid w:val="00AE29EA"/>
    <w:rsid w:val="00AE2A01"/>
    <w:rsid w:val="00AE2D56"/>
    <w:rsid w:val="00AE496E"/>
    <w:rsid w:val="00AE6ABD"/>
    <w:rsid w:val="00AF08E9"/>
    <w:rsid w:val="00AF13E5"/>
    <w:rsid w:val="00AF1CE5"/>
    <w:rsid w:val="00AF53BF"/>
    <w:rsid w:val="00AF666C"/>
    <w:rsid w:val="00B01C77"/>
    <w:rsid w:val="00B131E7"/>
    <w:rsid w:val="00B1481A"/>
    <w:rsid w:val="00B16E4D"/>
    <w:rsid w:val="00B201FE"/>
    <w:rsid w:val="00B25B84"/>
    <w:rsid w:val="00B53E45"/>
    <w:rsid w:val="00B54830"/>
    <w:rsid w:val="00B573CA"/>
    <w:rsid w:val="00B578CE"/>
    <w:rsid w:val="00B60693"/>
    <w:rsid w:val="00B609D6"/>
    <w:rsid w:val="00B60C35"/>
    <w:rsid w:val="00B6363C"/>
    <w:rsid w:val="00B65FEC"/>
    <w:rsid w:val="00B73691"/>
    <w:rsid w:val="00B76134"/>
    <w:rsid w:val="00B913FB"/>
    <w:rsid w:val="00B9684B"/>
    <w:rsid w:val="00BB132B"/>
    <w:rsid w:val="00BB6959"/>
    <w:rsid w:val="00BC3473"/>
    <w:rsid w:val="00BC4F6D"/>
    <w:rsid w:val="00BD3B98"/>
    <w:rsid w:val="00BD5FB2"/>
    <w:rsid w:val="00BD69DF"/>
    <w:rsid w:val="00BD6B96"/>
    <w:rsid w:val="00BD7C76"/>
    <w:rsid w:val="00BD7C7D"/>
    <w:rsid w:val="00BE0787"/>
    <w:rsid w:val="00BE1DB0"/>
    <w:rsid w:val="00BE212D"/>
    <w:rsid w:val="00BE448B"/>
    <w:rsid w:val="00BE48BB"/>
    <w:rsid w:val="00BE6CD0"/>
    <w:rsid w:val="00BE71DC"/>
    <w:rsid w:val="00BE7AAE"/>
    <w:rsid w:val="00BF2512"/>
    <w:rsid w:val="00BF2E31"/>
    <w:rsid w:val="00BF50D4"/>
    <w:rsid w:val="00BF554E"/>
    <w:rsid w:val="00C070AB"/>
    <w:rsid w:val="00C10C22"/>
    <w:rsid w:val="00C23E1F"/>
    <w:rsid w:val="00C25815"/>
    <w:rsid w:val="00C261C1"/>
    <w:rsid w:val="00C40C2F"/>
    <w:rsid w:val="00C46248"/>
    <w:rsid w:val="00C525DE"/>
    <w:rsid w:val="00C530CA"/>
    <w:rsid w:val="00C568E5"/>
    <w:rsid w:val="00C65650"/>
    <w:rsid w:val="00C676AD"/>
    <w:rsid w:val="00C70945"/>
    <w:rsid w:val="00C70A4D"/>
    <w:rsid w:val="00C73F01"/>
    <w:rsid w:val="00C73FAC"/>
    <w:rsid w:val="00C74627"/>
    <w:rsid w:val="00C77D22"/>
    <w:rsid w:val="00C85DAF"/>
    <w:rsid w:val="00C865BE"/>
    <w:rsid w:val="00CA46E1"/>
    <w:rsid w:val="00CB3784"/>
    <w:rsid w:val="00CB74D3"/>
    <w:rsid w:val="00CC1D1F"/>
    <w:rsid w:val="00CC3BA2"/>
    <w:rsid w:val="00CC79A8"/>
    <w:rsid w:val="00CD0FD4"/>
    <w:rsid w:val="00CD7C91"/>
    <w:rsid w:val="00CE7374"/>
    <w:rsid w:val="00CF4775"/>
    <w:rsid w:val="00D00597"/>
    <w:rsid w:val="00D010FD"/>
    <w:rsid w:val="00D03055"/>
    <w:rsid w:val="00D03464"/>
    <w:rsid w:val="00D15116"/>
    <w:rsid w:val="00D17827"/>
    <w:rsid w:val="00D222E3"/>
    <w:rsid w:val="00D27216"/>
    <w:rsid w:val="00D27671"/>
    <w:rsid w:val="00D278C4"/>
    <w:rsid w:val="00D32E5C"/>
    <w:rsid w:val="00D33850"/>
    <w:rsid w:val="00D34EF6"/>
    <w:rsid w:val="00D35EBF"/>
    <w:rsid w:val="00D36C4B"/>
    <w:rsid w:val="00D404F3"/>
    <w:rsid w:val="00D45C70"/>
    <w:rsid w:val="00D50992"/>
    <w:rsid w:val="00D550D3"/>
    <w:rsid w:val="00D563D1"/>
    <w:rsid w:val="00D613C7"/>
    <w:rsid w:val="00D63434"/>
    <w:rsid w:val="00D635DE"/>
    <w:rsid w:val="00D653CB"/>
    <w:rsid w:val="00D655AB"/>
    <w:rsid w:val="00D66CE3"/>
    <w:rsid w:val="00D73B8B"/>
    <w:rsid w:val="00D75204"/>
    <w:rsid w:val="00D75FEC"/>
    <w:rsid w:val="00D8277B"/>
    <w:rsid w:val="00D8444E"/>
    <w:rsid w:val="00D853EF"/>
    <w:rsid w:val="00D86BA7"/>
    <w:rsid w:val="00D875E9"/>
    <w:rsid w:val="00D91825"/>
    <w:rsid w:val="00D9244D"/>
    <w:rsid w:val="00DA7E85"/>
    <w:rsid w:val="00DC339F"/>
    <w:rsid w:val="00DD1FC9"/>
    <w:rsid w:val="00DE09A8"/>
    <w:rsid w:val="00DE2058"/>
    <w:rsid w:val="00DE2E37"/>
    <w:rsid w:val="00DE6D17"/>
    <w:rsid w:val="00DE788C"/>
    <w:rsid w:val="00DF4FDB"/>
    <w:rsid w:val="00E002E5"/>
    <w:rsid w:val="00E009E9"/>
    <w:rsid w:val="00E011C0"/>
    <w:rsid w:val="00E037F5"/>
    <w:rsid w:val="00E13542"/>
    <w:rsid w:val="00E13DEF"/>
    <w:rsid w:val="00E2553F"/>
    <w:rsid w:val="00E30A57"/>
    <w:rsid w:val="00E341F1"/>
    <w:rsid w:val="00E35F88"/>
    <w:rsid w:val="00E422A9"/>
    <w:rsid w:val="00E505FC"/>
    <w:rsid w:val="00E5181E"/>
    <w:rsid w:val="00E6021F"/>
    <w:rsid w:val="00E651E9"/>
    <w:rsid w:val="00E65B39"/>
    <w:rsid w:val="00E65BDB"/>
    <w:rsid w:val="00E67639"/>
    <w:rsid w:val="00E815C9"/>
    <w:rsid w:val="00E82C16"/>
    <w:rsid w:val="00E82E10"/>
    <w:rsid w:val="00E84195"/>
    <w:rsid w:val="00E8594F"/>
    <w:rsid w:val="00EA2B41"/>
    <w:rsid w:val="00EA49FA"/>
    <w:rsid w:val="00EB2307"/>
    <w:rsid w:val="00EB2D42"/>
    <w:rsid w:val="00EB5AFE"/>
    <w:rsid w:val="00EB5BBE"/>
    <w:rsid w:val="00EB741B"/>
    <w:rsid w:val="00EC10BA"/>
    <w:rsid w:val="00EC34CD"/>
    <w:rsid w:val="00EC6BCF"/>
    <w:rsid w:val="00EC6F59"/>
    <w:rsid w:val="00EC7082"/>
    <w:rsid w:val="00ED491B"/>
    <w:rsid w:val="00ED7733"/>
    <w:rsid w:val="00ED7BD3"/>
    <w:rsid w:val="00EE434C"/>
    <w:rsid w:val="00EE4367"/>
    <w:rsid w:val="00EE765B"/>
    <w:rsid w:val="00F002E5"/>
    <w:rsid w:val="00F015AF"/>
    <w:rsid w:val="00F0310B"/>
    <w:rsid w:val="00F04741"/>
    <w:rsid w:val="00F05792"/>
    <w:rsid w:val="00F06995"/>
    <w:rsid w:val="00F06C6E"/>
    <w:rsid w:val="00F070B6"/>
    <w:rsid w:val="00F1077F"/>
    <w:rsid w:val="00F141D2"/>
    <w:rsid w:val="00F1425F"/>
    <w:rsid w:val="00F227BB"/>
    <w:rsid w:val="00F30631"/>
    <w:rsid w:val="00F31D48"/>
    <w:rsid w:val="00F32877"/>
    <w:rsid w:val="00F33CF9"/>
    <w:rsid w:val="00F34CCA"/>
    <w:rsid w:val="00F41D53"/>
    <w:rsid w:val="00F4545D"/>
    <w:rsid w:val="00F45EAD"/>
    <w:rsid w:val="00F4702B"/>
    <w:rsid w:val="00F47906"/>
    <w:rsid w:val="00F47976"/>
    <w:rsid w:val="00F52BF0"/>
    <w:rsid w:val="00F54F13"/>
    <w:rsid w:val="00F553B1"/>
    <w:rsid w:val="00F55CCB"/>
    <w:rsid w:val="00F57C13"/>
    <w:rsid w:val="00F6469B"/>
    <w:rsid w:val="00F65EC1"/>
    <w:rsid w:val="00F701C3"/>
    <w:rsid w:val="00F71483"/>
    <w:rsid w:val="00F72A51"/>
    <w:rsid w:val="00F73AFD"/>
    <w:rsid w:val="00F74992"/>
    <w:rsid w:val="00F77D5E"/>
    <w:rsid w:val="00F8547B"/>
    <w:rsid w:val="00F87600"/>
    <w:rsid w:val="00F9131D"/>
    <w:rsid w:val="00F94CAC"/>
    <w:rsid w:val="00F95BFD"/>
    <w:rsid w:val="00F95E78"/>
    <w:rsid w:val="00F97D28"/>
    <w:rsid w:val="00FA19B4"/>
    <w:rsid w:val="00FA1BA9"/>
    <w:rsid w:val="00FA2182"/>
    <w:rsid w:val="00FA2434"/>
    <w:rsid w:val="00FA2B3B"/>
    <w:rsid w:val="00FA4368"/>
    <w:rsid w:val="00FB0ED2"/>
    <w:rsid w:val="00FB5831"/>
    <w:rsid w:val="00FC03B5"/>
    <w:rsid w:val="00FC13F5"/>
    <w:rsid w:val="00FC5EB6"/>
    <w:rsid w:val="00FC6446"/>
    <w:rsid w:val="00FC7AA2"/>
    <w:rsid w:val="00FD219C"/>
    <w:rsid w:val="00FD2822"/>
    <w:rsid w:val="00FD4E45"/>
    <w:rsid w:val="00FD534E"/>
    <w:rsid w:val="00FE058C"/>
    <w:rsid w:val="00FE46D9"/>
    <w:rsid w:val="00FF2A67"/>
    <w:rsid w:val="00FF2C1D"/>
    <w:rsid w:val="00FF3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0BA"/>
    <w:rPr>
      <w:sz w:val="24"/>
      <w:szCs w:val="24"/>
    </w:rPr>
  </w:style>
  <w:style w:type="paragraph" w:styleId="Nadpis1">
    <w:name w:val="heading 1"/>
    <w:basedOn w:val="Normlny"/>
    <w:next w:val="Normlny"/>
    <w:link w:val="Nadpis1Char"/>
    <w:uiPriority w:val="99"/>
    <w:qFormat/>
    <w:rsid w:val="001C290F"/>
    <w:pPr>
      <w:keepNext/>
      <w:numPr>
        <w:numId w:val="1"/>
      </w:numPr>
      <w:outlineLvl w:val="0"/>
    </w:pPr>
    <w:rPr>
      <w:sz w:val="28"/>
      <w:szCs w:val="28"/>
    </w:rPr>
  </w:style>
  <w:style w:type="paragraph" w:styleId="Nadpis2">
    <w:name w:val="heading 2"/>
    <w:basedOn w:val="Normlny"/>
    <w:next w:val="Normlny"/>
    <w:link w:val="Nadpis2Char"/>
    <w:uiPriority w:val="99"/>
    <w:qFormat/>
    <w:rsid w:val="001C290F"/>
    <w:pPr>
      <w:keepNext/>
      <w:jc w:val="both"/>
      <w:outlineLvl w:val="1"/>
    </w:pPr>
  </w:style>
  <w:style w:type="paragraph" w:styleId="Nadpis3">
    <w:name w:val="heading 3"/>
    <w:basedOn w:val="Normlny"/>
    <w:next w:val="Normlny"/>
    <w:link w:val="Nadpis3Char"/>
    <w:qFormat/>
    <w:rsid w:val="001C290F"/>
    <w:pPr>
      <w:keepNext/>
      <w:jc w:val="both"/>
      <w:outlineLvl w:val="2"/>
    </w:pPr>
    <w:rPr>
      <w:b/>
      <w:bCs/>
      <w:sz w:val="28"/>
      <w:szCs w:val="28"/>
    </w:rPr>
  </w:style>
  <w:style w:type="paragraph" w:styleId="Nadpis4">
    <w:name w:val="heading 4"/>
    <w:basedOn w:val="Normlny"/>
    <w:next w:val="Normlny"/>
    <w:link w:val="Nadpis4Char"/>
    <w:uiPriority w:val="99"/>
    <w:qFormat/>
    <w:rsid w:val="001C290F"/>
    <w:pPr>
      <w:keepNext/>
      <w:jc w:val="center"/>
      <w:outlineLvl w:val="3"/>
    </w:pPr>
    <w:rPr>
      <w:sz w:val="28"/>
      <w:szCs w:val="28"/>
    </w:rPr>
  </w:style>
  <w:style w:type="paragraph" w:styleId="Nadpis5">
    <w:name w:val="heading 5"/>
    <w:basedOn w:val="Normlny"/>
    <w:next w:val="Normlny"/>
    <w:link w:val="Nadpis5Char"/>
    <w:uiPriority w:val="99"/>
    <w:qFormat/>
    <w:rsid w:val="001C290F"/>
    <w:pPr>
      <w:keepNext/>
      <w:jc w:val="center"/>
      <w:outlineLvl w:val="4"/>
    </w:pPr>
    <w:rPr>
      <w:b/>
      <w:bCs/>
      <w:sz w:val="28"/>
      <w:szCs w:val="28"/>
    </w:rPr>
  </w:style>
  <w:style w:type="paragraph" w:styleId="Nadpis6">
    <w:name w:val="heading 6"/>
    <w:basedOn w:val="Normlny"/>
    <w:next w:val="Normlny"/>
    <w:link w:val="Nadpis6Char"/>
    <w:uiPriority w:val="99"/>
    <w:qFormat/>
    <w:rsid w:val="001C290F"/>
    <w:pPr>
      <w:keepNext/>
      <w:jc w:val="both"/>
      <w:outlineLvl w:val="5"/>
    </w:pPr>
    <w:rPr>
      <w:b/>
      <w:bCs/>
    </w:rPr>
  </w:style>
  <w:style w:type="paragraph" w:styleId="Nadpis7">
    <w:name w:val="heading 7"/>
    <w:basedOn w:val="Normlny"/>
    <w:next w:val="Normlny"/>
    <w:link w:val="Nadpis7Char"/>
    <w:uiPriority w:val="99"/>
    <w:qFormat/>
    <w:rsid w:val="001C290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C290F"/>
    <w:pPr>
      <w:keepNext/>
      <w:ind w:firstLine="708"/>
      <w:jc w:val="both"/>
      <w:outlineLvl w:val="7"/>
    </w:pPr>
    <w:rPr>
      <w:u w:val="single"/>
    </w:rPr>
  </w:style>
  <w:style w:type="paragraph" w:styleId="Nadpis9">
    <w:name w:val="heading 9"/>
    <w:basedOn w:val="Normlny"/>
    <w:next w:val="Normlny"/>
    <w:link w:val="Nadpis9Char"/>
    <w:uiPriority w:val="99"/>
    <w:qFormat/>
    <w:rsid w:val="001C290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F5025"/>
    <w:rPr>
      <w:sz w:val="28"/>
      <w:szCs w:val="28"/>
    </w:rPr>
  </w:style>
  <w:style w:type="character" w:customStyle="1" w:styleId="Nadpis2Char">
    <w:name w:val="Nadpis 2 Char"/>
    <w:basedOn w:val="Predvolenpsmoodseku"/>
    <w:link w:val="Nadpis2"/>
    <w:uiPriority w:val="99"/>
    <w:rsid w:val="005733DD"/>
    <w:rPr>
      <w:sz w:val="24"/>
      <w:szCs w:val="24"/>
    </w:rPr>
  </w:style>
  <w:style w:type="character" w:customStyle="1" w:styleId="Nadpis3Char">
    <w:name w:val="Nadpis 3 Char"/>
    <w:basedOn w:val="Predvolenpsmoodseku"/>
    <w:link w:val="Nadpis3"/>
    <w:uiPriority w:val="9"/>
    <w:semiHidden/>
    <w:rsid w:val="00CF5025"/>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F5025"/>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F5025"/>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F5025"/>
    <w:rPr>
      <w:rFonts w:asciiTheme="minorHAnsi" w:eastAsiaTheme="minorEastAsia" w:hAnsiTheme="minorHAnsi" w:cstheme="minorBidi"/>
      <w:b/>
      <w:bCs/>
    </w:rPr>
  </w:style>
  <w:style w:type="character" w:customStyle="1" w:styleId="Nadpis7Char">
    <w:name w:val="Nadpis 7 Char"/>
    <w:basedOn w:val="Predvolenpsmoodseku"/>
    <w:link w:val="Nadpis7"/>
    <w:uiPriority w:val="99"/>
    <w:rsid w:val="005733DD"/>
    <w:rPr>
      <w:b/>
      <w:bCs/>
      <w:sz w:val="24"/>
      <w:szCs w:val="24"/>
      <w:u w:val="single"/>
    </w:rPr>
  </w:style>
  <w:style w:type="character" w:customStyle="1" w:styleId="Nadpis8Char">
    <w:name w:val="Nadpis 8 Char"/>
    <w:basedOn w:val="Predvolenpsmoodseku"/>
    <w:link w:val="Nadpis8"/>
    <w:uiPriority w:val="9"/>
    <w:semiHidden/>
    <w:rsid w:val="00CF5025"/>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CF5025"/>
    <w:rPr>
      <w:rFonts w:asciiTheme="majorHAnsi" w:eastAsiaTheme="majorEastAsia" w:hAnsiTheme="majorHAnsi" w:cstheme="majorBidi"/>
    </w:rPr>
  </w:style>
  <w:style w:type="paragraph" w:styleId="Zarkazkladnhotextu">
    <w:name w:val="Body Text Indent"/>
    <w:basedOn w:val="Normlny"/>
    <w:link w:val="ZarkazkladnhotextuChar"/>
    <w:uiPriority w:val="99"/>
    <w:rsid w:val="001C290F"/>
    <w:pPr>
      <w:jc w:val="both"/>
    </w:pPr>
  </w:style>
  <w:style w:type="character" w:customStyle="1" w:styleId="ZarkazkladnhotextuChar">
    <w:name w:val="Zarážka základného textu Char"/>
    <w:basedOn w:val="Predvolenpsmoodseku"/>
    <w:link w:val="Zarkazkladnhotextu"/>
    <w:uiPriority w:val="99"/>
    <w:rsid w:val="0089098A"/>
    <w:rPr>
      <w:sz w:val="24"/>
      <w:szCs w:val="24"/>
    </w:rPr>
  </w:style>
  <w:style w:type="paragraph" w:styleId="Zarkazkladnhotextu2">
    <w:name w:val="Body Text Indent 2"/>
    <w:basedOn w:val="Normlny"/>
    <w:link w:val="Zarkazkladnhotextu2Char"/>
    <w:uiPriority w:val="99"/>
    <w:rsid w:val="001C290F"/>
    <w:pPr>
      <w:ind w:left="360"/>
      <w:jc w:val="both"/>
    </w:pPr>
  </w:style>
  <w:style w:type="character" w:customStyle="1" w:styleId="Zarkazkladnhotextu2Char">
    <w:name w:val="Zarážka základného textu 2 Char"/>
    <w:basedOn w:val="Predvolenpsmoodseku"/>
    <w:link w:val="Zarkazkladnhotextu2"/>
    <w:uiPriority w:val="99"/>
    <w:semiHidden/>
    <w:rsid w:val="00CF5025"/>
    <w:rPr>
      <w:sz w:val="24"/>
      <w:szCs w:val="24"/>
    </w:rPr>
  </w:style>
  <w:style w:type="paragraph" w:styleId="Zarkazkladnhotextu3">
    <w:name w:val="Body Text Indent 3"/>
    <w:basedOn w:val="Normlny"/>
    <w:link w:val="Zarkazkladnhotextu3Char"/>
    <w:uiPriority w:val="99"/>
    <w:rsid w:val="001C290F"/>
    <w:pPr>
      <w:ind w:left="708"/>
      <w:jc w:val="both"/>
    </w:pPr>
  </w:style>
  <w:style w:type="character" w:customStyle="1" w:styleId="Zarkazkladnhotextu3Char">
    <w:name w:val="Zarážka základného textu 3 Char"/>
    <w:basedOn w:val="Predvolenpsmoodseku"/>
    <w:link w:val="Zarkazkladnhotextu3"/>
    <w:uiPriority w:val="99"/>
    <w:rsid w:val="005733DD"/>
    <w:rPr>
      <w:sz w:val="24"/>
      <w:szCs w:val="24"/>
    </w:rPr>
  </w:style>
  <w:style w:type="paragraph" w:styleId="Zkladntext">
    <w:name w:val="Body Text"/>
    <w:basedOn w:val="Normlny"/>
    <w:link w:val="ZkladntextChar"/>
    <w:uiPriority w:val="99"/>
    <w:rsid w:val="001C290F"/>
    <w:pPr>
      <w:jc w:val="both"/>
    </w:pPr>
    <w:rPr>
      <w:b/>
      <w:bCs/>
    </w:rPr>
  </w:style>
  <w:style w:type="character" w:customStyle="1" w:styleId="ZkladntextChar">
    <w:name w:val="Základný text Char"/>
    <w:basedOn w:val="Predvolenpsmoodseku"/>
    <w:link w:val="Zkladntext"/>
    <w:uiPriority w:val="99"/>
    <w:rsid w:val="0089098A"/>
    <w:rPr>
      <w:b/>
      <w:bCs/>
      <w:sz w:val="24"/>
      <w:szCs w:val="24"/>
    </w:rPr>
  </w:style>
  <w:style w:type="paragraph" w:styleId="Hlavika">
    <w:name w:val="header"/>
    <w:aliases w:val="1. Zeile"/>
    <w:basedOn w:val="Normlny"/>
    <w:link w:val="HlavikaChar"/>
    <w:uiPriority w:val="99"/>
    <w:rsid w:val="001C290F"/>
    <w:pPr>
      <w:tabs>
        <w:tab w:val="center" w:pos="4536"/>
        <w:tab w:val="right" w:pos="9072"/>
      </w:tabs>
    </w:pPr>
  </w:style>
  <w:style w:type="character" w:customStyle="1" w:styleId="HlavikaChar">
    <w:name w:val="Hlavička Char"/>
    <w:aliases w:val="1. Zeile Char"/>
    <w:basedOn w:val="Predvolenpsmoodseku"/>
    <w:link w:val="Hlavika"/>
    <w:uiPriority w:val="99"/>
    <w:rsid w:val="007E0877"/>
    <w:rPr>
      <w:sz w:val="24"/>
      <w:szCs w:val="24"/>
    </w:rPr>
  </w:style>
  <w:style w:type="paragraph" w:styleId="Pta">
    <w:name w:val="footer"/>
    <w:basedOn w:val="Normlny"/>
    <w:link w:val="PtaChar"/>
    <w:uiPriority w:val="99"/>
    <w:rsid w:val="001C290F"/>
    <w:pPr>
      <w:tabs>
        <w:tab w:val="center" w:pos="4536"/>
        <w:tab w:val="right" w:pos="9072"/>
      </w:tabs>
    </w:pPr>
  </w:style>
  <w:style w:type="character" w:customStyle="1" w:styleId="PtaChar">
    <w:name w:val="Päta Char"/>
    <w:basedOn w:val="Predvolenpsmoodseku"/>
    <w:link w:val="Pta"/>
    <w:uiPriority w:val="99"/>
    <w:rsid w:val="008819EE"/>
    <w:rPr>
      <w:sz w:val="24"/>
      <w:szCs w:val="24"/>
    </w:rPr>
  </w:style>
  <w:style w:type="character" w:styleId="slostrany">
    <w:name w:val="page number"/>
    <w:basedOn w:val="Predvolenpsmoodseku"/>
    <w:uiPriority w:val="99"/>
    <w:rsid w:val="001C290F"/>
  </w:style>
  <w:style w:type="paragraph" w:styleId="Zkladntext3">
    <w:name w:val="Body Text 3"/>
    <w:basedOn w:val="Normlny"/>
    <w:link w:val="Zkladntext3Char"/>
    <w:uiPriority w:val="99"/>
    <w:rsid w:val="001C290F"/>
    <w:pPr>
      <w:jc w:val="center"/>
    </w:pPr>
    <w:rPr>
      <w:color w:val="FF0000"/>
      <w:sz w:val="20"/>
      <w:szCs w:val="20"/>
    </w:rPr>
  </w:style>
  <w:style w:type="character" w:customStyle="1" w:styleId="Zkladntext3Char">
    <w:name w:val="Základný text 3 Char"/>
    <w:basedOn w:val="Predvolenpsmoodseku"/>
    <w:link w:val="Zkladntext3"/>
    <w:uiPriority w:val="99"/>
    <w:semiHidden/>
    <w:rsid w:val="00CF5025"/>
    <w:rPr>
      <w:sz w:val="16"/>
      <w:szCs w:val="16"/>
    </w:rPr>
  </w:style>
  <w:style w:type="character" w:customStyle="1" w:styleId="PsacstrojHTML1">
    <w:name w:val="Psací stroj HTML1"/>
    <w:uiPriority w:val="99"/>
    <w:rsid w:val="001C290F"/>
    <w:rPr>
      <w:rFonts w:ascii="Courier New" w:hAnsi="Courier New" w:cs="Courier New"/>
      <w:sz w:val="20"/>
      <w:szCs w:val="20"/>
    </w:rPr>
  </w:style>
  <w:style w:type="paragraph" w:customStyle="1" w:styleId="Zoznam1">
    <w:name w:val="Zoznam1"/>
    <w:basedOn w:val="Normlny"/>
    <w:uiPriority w:val="99"/>
    <w:rsid w:val="001C290F"/>
    <w:pPr>
      <w:numPr>
        <w:numId w:val="16"/>
      </w:numPr>
      <w:spacing w:before="240"/>
      <w:jc w:val="both"/>
    </w:pPr>
    <w:rPr>
      <w:rFonts w:ascii="Arial" w:hAnsi="Arial" w:cs="Arial"/>
      <w:b/>
      <w:bCs/>
      <w:sz w:val="22"/>
      <w:szCs w:val="22"/>
      <w:lang w:eastAsia="cs-CZ"/>
    </w:rPr>
  </w:style>
  <w:style w:type="paragraph" w:customStyle="1" w:styleId="Zoznam21">
    <w:name w:val="Zoznam 21"/>
    <w:basedOn w:val="Zoznam1"/>
    <w:uiPriority w:val="99"/>
    <w:rsid w:val="001C290F"/>
    <w:pPr>
      <w:numPr>
        <w:ilvl w:val="1"/>
      </w:numPr>
      <w:tabs>
        <w:tab w:val="clear" w:pos="567"/>
        <w:tab w:val="num" w:pos="360"/>
        <w:tab w:val="num" w:pos="840"/>
      </w:tabs>
      <w:ind w:left="840" w:hanging="420"/>
    </w:pPr>
    <w:rPr>
      <w:b w:val="0"/>
      <w:bCs w:val="0"/>
    </w:rPr>
  </w:style>
  <w:style w:type="paragraph" w:customStyle="1" w:styleId="Tune14">
    <w:name w:val="Tučne 14"/>
    <w:basedOn w:val="Nadpis1"/>
    <w:uiPriority w:val="99"/>
    <w:rsid w:val="001C290F"/>
    <w:pPr>
      <w:numPr>
        <w:numId w:val="0"/>
      </w:numPr>
      <w:tabs>
        <w:tab w:val="left" w:pos="567"/>
      </w:tabs>
      <w:spacing w:before="240" w:after="60"/>
    </w:pPr>
    <w:rPr>
      <w:rFonts w:ascii="Arial" w:hAnsi="Arial" w:cs="Arial"/>
      <w:b/>
      <w:bCs/>
      <w:kern w:val="28"/>
      <w:lang w:eastAsia="cs-CZ"/>
    </w:rPr>
  </w:style>
  <w:style w:type="paragraph" w:styleId="Zkladntext2">
    <w:name w:val="Body Text 2"/>
    <w:basedOn w:val="Normlny"/>
    <w:link w:val="Zkladntext2Char"/>
    <w:uiPriority w:val="99"/>
    <w:rsid w:val="001C290F"/>
    <w:pPr>
      <w:jc w:val="both"/>
    </w:pPr>
    <w:rPr>
      <w:rFonts w:ascii="Arial" w:hAnsi="Arial" w:cs="Arial"/>
      <w:sz w:val="22"/>
      <w:szCs w:val="22"/>
      <w:lang w:eastAsia="cs-CZ"/>
    </w:rPr>
  </w:style>
  <w:style w:type="character" w:customStyle="1" w:styleId="Zkladntext2Char">
    <w:name w:val="Základný text 2 Char"/>
    <w:basedOn w:val="Predvolenpsmoodseku"/>
    <w:link w:val="Zkladntext2"/>
    <w:uiPriority w:val="99"/>
    <w:semiHidden/>
    <w:rsid w:val="00CF5025"/>
    <w:rPr>
      <w:sz w:val="24"/>
      <w:szCs w:val="24"/>
    </w:rPr>
  </w:style>
  <w:style w:type="paragraph" w:styleId="Textpoznmkypodiarou">
    <w:name w:val="footnote text"/>
    <w:basedOn w:val="Normlny"/>
    <w:link w:val="TextpoznmkypodiarouChar"/>
    <w:uiPriority w:val="99"/>
    <w:semiHidden/>
    <w:rsid w:val="001C290F"/>
    <w:rPr>
      <w:sz w:val="20"/>
      <w:szCs w:val="20"/>
      <w:lang w:eastAsia="cs-CZ"/>
    </w:rPr>
  </w:style>
  <w:style w:type="character" w:customStyle="1" w:styleId="TextpoznmkypodiarouChar">
    <w:name w:val="Text poznámky pod čiarou Char"/>
    <w:basedOn w:val="Predvolenpsmoodseku"/>
    <w:link w:val="Textpoznmkypodiarou"/>
    <w:uiPriority w:val="99"/>
    <w:semiHidden/>
    <w:rsid w:val="00CF5025"/>
    <w:rPr>
      <w:sz w:val="20"/>
      <w:szCs w:val="20"/>
    </w:rPr>
  </w:style>
  <w:style w:type="character" w:styleId="Odkaznapoznmkupodiarou">
    <w:name w:val="footnote reference"/>
    <w:basedOn w:val="Predvolenpsmoodseku"/>
    <w:uiPriority w:val="99"/>
    <w:semiHidden/>
    <w:rsid w:val="001C290F"/>
    <w:rPr>
      <w:vertAlign w:val="superscript"/>
    </w:rPr>
  </w:style>
  <w:style w:type="paragraph" w:customStyle="1" w:styleId="Zoznamslo1">
    <w:name w:val="Zoznam číslo 1"/>
    <w:basedOn w:val="Zkladntext"/>
    <w:uiPriority w:val="99"/>
    <w:rsid w:val="001C290F"/>
    <w:pPr>
      <w:spacing w:after="120"/>
    </w:pPr>
    <w:rPr>
      <w:b w:val="0"/>
      <w:bCs w:val="0"/>
      <w:lang w:eastAsia="cs-CZ"/>
    </w:rPr>
  </w:style>
  <w:style w:type="paragraph" w:customStyle="1" w:styleId="ZoznamCislo1">
    <w:name w:val="ZoznamCislo1"/>
    <w:basedOn w:val="Normlny"/>
    <w:uiPriority w:val="99"/>
    <w:rsid w:val="001C290F"/>
    <w:pPr>
      <w:numPr>
        <w:numId w:val="17"/>
      </w:numPr>
      <w:jc w:val="both"/>
    </w:pPr>
    <w:rPr>
      <w:lang w:eastAsia="cs-CZ"/>
    </w:rPr>
  </w:style>
  <w:style w:type="paragraph" w:customStyle="1" w:styleId="Nadpisodsek">
    <w:name w:val="Nadpis odsek"/>
    <w:basedOn w:val="Normlny"/>
    <w:uiPriority w:val="99"/>
    <w:rsid w:val="001C290F"/>
    <w:pPr>
      <w:tabs>
        <w:tab w:val="num" w:pos="851"/>
        <w:tab w:val="left" w:pos="5245"/>
        <w:tab w:val="right" w:leader="dot" w:pos="7938"/>
      </w:tabs>
      <w:spacing w:before="480" w:after="120" w:line="360" w:lineRule="auto"/>
      <w:ind w:left="851" w:hanging="851"/>
    </w:pPr>
    <w:rPr>
      <w:rFonts w:ascii="Arial" w:hAnsi="Arial" w:cs="Arial"/>
      <w:b/>
      <w:bCs/>
      <w:smallCaps/>
      <w:sz w:val="28"/>
      <w:szCs w:val="28"/>
      <w:lang w:eastAsia="cs-CZ"/>
    </w:rPr>
  </w:style>
  <w:style w:type="paragraph" w:styleId="Oznaitext">
    <w:name w:val="Block Text"/>
    <w:basedOn w:val="Normlny"/>
    <w:uiPriority w:val="99"/>
    <w:rsid w:val="001C290F"/>
    <w:pPr>
      <w:spacing w:before="100"/>
      <w:ind w:left="425" w:right="510" w:hanging="425"/>
    </w:pPr>
    <w:rPr>
      <w:b/>
      <w:bCs/>
      <w:sz w:val="20"/>
      <w:szCs w:val="20"/>
      <w:lang w:eastAsia="cs-CZ"/>
    </w:rPr>
  </w:style>
  <w:style w:type="paragraph" w:customStyle="1" w:styleId="Zkladntext21">
    <w:name w:val="Základný text 21"/>
    <w:basedOn w:val="Normlny"/>
    <w:uiPriority w:val="99"/>
    <w:rsid w:val="001C290F"/>
    <w:pPr>
      <w:overflowPunct w:val="0"/>
      <w:autoSpaceDE w:val="0"/>
      <w:autoSpaceDN w:val="0"/>
      <w:adjustRightInd w:val="0"/>
      <w:spacing w:before="100" w:after="100"/>
      <w:ind w:left="708"/>
    </w:pPr>
    <w:rPr>
      <w:rFonts w:ascii="Garamond" w:hAnsi="Garamond" w:cs="Garamond"/>
      <w:i/>
      <w:iCs/>
      <w:sz w:val="28"/>
      <w:szCs w:val="28"/>
    </w:rPr>
  </w:style>
  <w:style w:type="paragraph" w:styleId="Nzov">
    <w:name w:val="Title"/>
    <w:basedOn w:val="Normlny"/>
    <w:link w:val="NzovChar"/>
    <w:qFormat/>
    <w:rsid w:val="001C290F"/>
    <w:pPr>
      <w:tabs>
        <w:tab w:val="right" w:leader="underscore" w:pos="10080"/>
      </w:tabs>
      <w:jc w:val="center"/>
    </w:pPr>
    <w:rPr>
      <w:rFonts w:ascii="Century Gothic" w:hAnsi="Century Gothic" w:cs="Century Gothic"/>
      <w:b/>
      <w:bCs/>
      <w:sz w:val="22"/>
      <w:szCs w:val="22"/>
    </w:rPr>
  </w:style>
  <w:style w:type="character" w:customStyle="1" w:styleId="NzovChar">
    <w:name w:val="Názov Char"/>
    <w:basedOn w:val="Predvolenpsmoodseku"/>
    <w:link w:val="Nzov"/>
    <w:uiPriority w:val="99"/>
    <w:rsid w:val="0089098A"/>
    <w:rPr>
      <w:rFonts w:ascii="Century Gothic" w:hAnsi="Century Gothic" w:cs="Century Gothic"/>
      <w:b/>
      <w:bCs/>
      <w:sz w:val="24"/>
      <w:szCs w:val="24"/>
    </w:rPr>
  </w:style>
  <w:style w:type="character" w:styleId="Siln">
    <w:name w:val="Strong"/>
    <w:basedOn w:val="Predvolenpsmoodseku"/>
    <w:uiPriority w:val="22"/>
    <w:qFormat/>
    <w:rsid w:val="00712823"/>
    <w:rPr>
      <w:b/>
      <w:bCs/>
    </w:rPr>
  </w:style>
  <w:style w:type="character" w:customStyle="1" w:styleId="pre">
    <w:name w:val="pre"/>
    <w:basedOn w:val="Predvolenpsmoodseku"/>
    <w:uiPriority w:val="99"/>
    <w:rsid w:val="00674623"/>
  </w:style>
  <w:style w:type="character" w:customStyle="1" w:styleId="hodnota">
    <w:name w:val="hodnota"/>
    <w:basedOn w:val="Predvolenpsmoodseku"/>
    <w:uiPriority w:val="99"/>
    <w:rsid w:val="007E6AE4"/>
  </w:style>
  <w:style w:type="character" w:customStyle="1" w:styleId="nazov">
    <w:name w:val="nazov"/>
    <w:uiPriority w:val="99"/>
    <w:rsid w:val="00E009E9"/>
    <w:rPr>
      <w:b/>
      <w:bCs/>
    </w:rPr>
  </w:style>
  <w:style w:type="character" w:customStyle="1" w:styleId="podnazov">
    <w:name w:val="podnazov"/>
    <w:basedOn w:val="Predvolenpsmoodseku"/>
    <w:uiPriority w:val="99"/>
    <w:rsid w:val="00553593"/>
  </w:style>
  <w:style w:type="paragraph" w:styleId="Odsekzoznamu">
    <w:name w:val="List Paragraph"/>
    <w:basedOn w:val="Normlny"/>
    <w:uiPriority w:val="34"/>
    <w:qFormat/>
    <w:rsid w:val="009B56D7"/>
    <w:pPr>
      <w:ind w:left="708"/>
    </w:pPr>
  </w:style>
  <w:style w:type="paragraph" w:customStyle="1" w:styleId="CharChar1CharCharCharCharCharCharCharChar1CharCharCharCharCharChar">
    <w:name w:val="Char Char1 Char Char Char Char Char Char Char Char1 Char Char Char Char Char Char"/>
    <w:basedOn w:val="Normlny"/>
    <w:uiPriority w:val="99"/>
    <w:rsid w:val="00F33CF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0F3D98"/>
    <w:rPr>
      <w:color w:val="0000FF"/>
      <w:u w:val="single"/>
    </w:rPr>
  </w:style>
  <w:style w:type="paragraph" w:customStyle="1" w:styleId="Zarkazkladnhotextu21">
    <w:name w:val="Zarážka základného textu 21"/>
    <w:basedOn w:val="Normlny"/>
    <w:rsid w:val="0089098A"/>
    <w:pPr>
      <w:suppressAutoHyphens/>
      <w:spacing w:after="120" w:line="480" w:lineRule="auto"/>
      <w:ind w:left="283"/>
    </w:pPr>
    <w:rPr>
      <w:sz w:val="20"/>
      <w:szCs w:val="20"/>
      <w:lang w:eastAsia="ar-SA"/>
    </w:rPr>
  </w:style>
  <w:style w:type="paragraph" w:customStyle="1" w:styleId="A-clanok">
    <w:name w:val="A-clanok"/>
    <w:uiPriority w:val="99"/>
    <w:rsid w:val="00680D06"/>
    <w:pPr>
      <w:numPr>
        <w:numId w:val="25"/>
      </w:numPr>
      <w:tabs>
        <w:tab w:val="left" w:pos="709"/>
      </w:tabs>
      <w:spacing w:before="360" w:after="120"/>
      <w:ind w:left="1066"/>
      <w:jc w:val="center"/>
    </w:pPr>
    <w:rPr>
      <w:rFonts w:ascii="Arial" w:hAnsi="Arial" w:cs="Arial"/>
      <w:b/>
      <w:bCs/>
      <w:sz w:val="24"/>
      <w:szCs w:val="24"/>
    </w:rPr>
  </w:style>
  <w:style w:type="paragraph" w:customStyle="1" w:styleId="B-body">
    <w:name w:val="B-body"/>
    <w:link w:val="B-bodyCharChar"/>
    <w:autoRedefine/>
    <w:uiPriority w:val="99"/>
    <w:rsid w:val="00680D06"/>
    <w:pPr>
      <w:numPr>
        <w:ilvl w:val="1"/>
        <w:numId w:val="25"/>
      </w:numPr>
      <w:tabs>
        <w:tab w:val="clear" w:pos="1800"/>
        <w:tab w:val="left" w:pos="720"/>
        <w:tab w:val="left" w:pos="2700"/>
      </w:tabs>
      <w:spacing w:before="120"/>
      <w:ind w:left="709" w:hanging="709"/>
      <w:jc w:val="both"/>
    </w:pPr>
    <w:rPr>
      <w:rFonts w:ascii="Arial" w:hAnsi="Arial" w:cs="Arial"/>
      <w:sz w:val="20"/>
      <w:szCs w:val="20"/>
    </w:rPr>
  </w:style>
  <w:style w:type="character" w:customStyle="1" w:styleId="B-bodyCharChar">
    <w:name w:val="B-body Char Char"/>
    <w:link w:val="B-body"/>
    <w:uiPriority w:val="99"/>
    <w:rsid w:val="00680D06"/>
    <w:rPr>
      <w:rFonts w:ascii="Arial" w:hAnsi="Arial" w:cs="Arial"/>
      <w:sz w:val="20"/>
      <w:szCs w:val="20"/>
    </w:rPr>
  </w:style>
  <w:style w:type="paragraph" w:customStyle="1" w:styleId="Zoznamslo2">
    <w:name w:val="Zoznam číslo 2"/>
    <w:basedOn w:val="Normlny"/>
    <w:uiPriority w:val="99"/>
    <w:rsid w:val="003302BE"/>
    <w:pPr>
      <w:tabs>
        <w:tab w:val="num" w:pos="851"/>
      </w:tabs>
      <w:spacing w:before="120" w:line="360" w:lineRule="auto"/>
      <w:ind w:left="851" w:hanging="567"/>
      <w:jc w:val="both"/>
    </w:pPr>
    <w:rPr>
      <w:rFonts w:ascii="Arial" w:hAnsi="Arial" w:cs="Arial"/>
      <w:sz w:val="22"/>
      <w:szCs w:val="22"/>
    </w:rPr>
  </w:style>
  <w:style w:type="paragraph" w:styleId="Bezriadkovania">
    <w:name w:val="No Spacing"/>
    <w:uiPriority w:val="99"/>
    <w:qFormat/>
    <w:rsid w:val="003302BE"/>
    <w:rPr>
      <w:rFonts w:ascii="Arial" w:hAnsi="Arial" w:cs="Arial"/>
    </w:rPr>
  </w:style>
  <w:style w:type="paragraph" w:customStyle="1" w:styleId="Zarkazkladnhotextu22">
    <w:name w:val="Zarážka základného textu 22"/>
    <w:basedOn w:val="Normlny"/>
    <w:uiPriority w:val="99"/>
    <w:rsid w:val="009D10DD"/>
    <w:pPr>
      <w:widowControl w:val="0"/>
      <w:ind w:left="360"/>
      <w:jc w:val="both"/>
    </w:pPr>
  </w:style>
  <w:style w:type="character" w:styleId="Odkaznakomentr">
    <w:name w:val="annotation reference"/>
    <w:basedOn w:val="Predvolenpsmoodseku"/>
    <w:uiPriority w:val="99"/>
    <w:semiHidden/>
    <w:rsid w:val="00505692"/>
    <w:rPr>
      <w:sz w:val="16"/>
      <w:szCs w:val="16"/>
    </w:rPr>
  </w:style>
  <w:style w:type="paragraph" w:styleId="Textkomentra">
    <w:name w:val="annotation text"/>
    <w:basedOn w:val="Normlny"/>
    <w:link w:val="TextkomentraChar"/>
    <w:uiPriority w:val="99"/>
    <w:semiHidden/>
    <w:rsid w:val="00505692"/>
    <w:rPr>
      <w:sz w:val="20"/>
      <w:szCs w:val="20"/>
    </w:rPr>
  </w:style>
  <w:style w:type="character" w:customStyle="1" w:styleId="TextkomentraChar">
    <w:name w:val="Text komentára Char"/>
    <w:basedOn w:val="Predvolenpsmoodseku"/>
    <w:link w:val="Textkomentra"/>
    <w:uiPriority w:val="99"/>
    <w:rsid w:val="00505692"/>
  </w:style>
  <w:style w:type="paragraph" w:styleId="Predmetkomentra">
    <w:name w:val="annotation subject"/>
    <w:basedOn w:val="Textkomentra"/>
    <w:next w:val="Textkomentra"/>
    <w:link w:val="PredmetkomentraChar"/>
    <w:uiPriority w:val="99"/>
    <w:semiHidden/>
    <w:rsid w:val="00505692"/>
    <w:rPr>
      <w:b/>
      <w:bCs/>
    </w:rPr>
  </w:style>
  <w:style w:type="character" w:customStyle="1" w:styleId="PredmetkomentraChar">
    <w:name w:val="Predmet komentára Char"/>
    <w:basedOn w:val="TextkomentraChar"/>
    <w:link w:val="Predmetkomentra"/>
    <w:uiPriority w:val="99"/>
    <w:rsid w:val="00505692"/>
    <w:rPr>
      <w:b/>
      <w:bCs/>
    </w:rPr>
  </w:style>
  <w:style w:type="paragraph" w:styleId="Textbubliny">
    <w:name w:val="Balloon Text"/>
    <w:basedOn w:val="Normlny"/>
    <w:link w:val="TextbublinyChar"/>
    <w:uiPriority w:val="99"/>
    <w:semiHidden/>
    <w:rsid w:val="00505692"/>
    <w:rPr>
      <w:rFonts w:ascii="Tahoma" w:hAnsi="Tahoma" w:cs="Tahoma"/>
      <w:sz w:val="16"/>
      <w:szCs w:val="16"/>
    </w:rPr>
  </w:style>
  <w:style w:type="character" w:customStyle="1" w:styleId="TextbublinyChar">
    <w:name w:val="Text bubliny Char"/>
    <w:basedOn w:val="Predvolenpsmoodseku"/>
    <w:link w:val="Textbubliny"/>
    <w:uiPriority w:val="99"/>
    <w:rsid w:val="00505692"/>
    <w:rPr>
      <w:rFonts w:ascii="Tahoma" w:hAnsi="Tahoma" w:cs="Tahoma"/>
      <w:sz w:val="16"/>
      <w:szCs w:val="16"/>
    </w:rPr>
  </w:style>
  <w:style w:type="paragraph" w:customStyle="1" w:styleId="WW-Zarkazkladnhotextu2">
    <w:name w:val="WW-Zarážka základného textu 2"/>
    <w:basedOn w:val="Normlny"/>
    <w:uiPriority w:val="99"/>
    <w:rsid w:val="00B573CA"/>
    <w:pPr>
      <w:suppressAutoHyphens/>
      <w:ind w:left="75"/>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0BA"/>
    <w:rPr>
      <w:sz w:val="24"/>
      <w:szCs w:val="24"/>
    </w:rPr>
  </w:style>
  <w:style w:type="paragraph" w:styleId="Nadpis1">
    <w:name w:val="heading 1"/>
    <w:basedOn w:val="Normlny"/>
    <w:next w:val="Normlny"/>
    <w:link w:val="Nadpis1Char"/>
    <w:uiPriority w:val="99"/>
    <w:qFormat/>
    <w:rsid w:val="001C290F"/>
    <w:pPr>
      <w:keepNext/>
      <w:numPr>
        <w:numId w:val="1"/>
      </w:numPr>
      <w:outlineLvl w:val="0"/>
    </w:pPr>
    <w:rPr>
      <w:sz w:val="28"/>
      <w:szCs w:val="28"/>
    </w:rPr>
  </w:style>
  <w:style w:type="paragraph" w:styleId="Nadpis2">
    <w:name w:val="heading 2"/>
    <w:basedOn w:val="Normlny"/>
    <w:next w:val="Normlny"/>
    <w:link w:val="Nadpis2Char"/>
    <w:uiPriority w:val="99"/>
    <w:qFormat/>
    <w:rsid w:val="001C290F"/>
    <w:pPr>
      <w:keepNext/>
      <w:jc w:val="both"/>
      <w:outlineLvl w:val="1"/>
    </w:pPr>
  </w:style>
  <w:style w:type="paragraph" w:styleId="Nadpis3">
    <w:name w:val="heading 3"/>
    <w:basedOn w:val="Normlny"/>
    <w:next w:val="Normlny"/>
    <w:link w:val="Nadpis3Char"/>
    <w:qFormat/>
    <w:rsid w:val="001C290F"/>
    <w:pPr>
      <w:keepNext/>
      <w:jc w:val="both"/>
      <w:outlineLvl w:val="2"/>
    </w:pPr>
    <w:rPr>
      <w:b/>
      <w:bCs/>
      <w:sz w:val="28"/>
      <w:szCs w:val="28"/>
    </w:rPr>
  </w:style>
  <w:style w:type="paragraph" w:styleId="Nadpis4">
    <w:name w:val="heading 4"/>
    <w:basedOn w:val="Normlny"/>
    <w:next w:val="Normlny"/>
    <w:link w:val="Nadpis4Char"/>
    <w:uiPriority w:val="99"/>
    <w:qFormat/>
    <w:rsid w:val="001C290F"/>
    <w:pPr>
      <w:keepNext/>
      <w:jc w:val="center"/>
      <w:outlineLvl w:val="3"/>
    </w:pPr>
    <w:rPr>
      <w:sz w:val="28"/>
      <w:szCs w:val="28"/>
    </w:rPr>
  </w:style>
  <w:style w:type="paragraph" w:styleId="Nadpis5">
    <w:name w:val="heading 5"/>
    <w:basedOn w:val="Normlny"/>
    <w:next w:val="Normlny"/>
    <w:link w:val="Nadpis5Char"/>
    <w:uiPriority w:val="99"/>
    <w:qFormat/>
    <w:rsid w:val="001C290F"/>
    <w:pPr>
      <w:keepNext/>
      <w:jc w:val="center"/>
      <w:outlineLvl w:val="4"/>
    </w:pPr>
    <w:rPr>
      <w:b/>
      <w:bCs/>
      <w:sz w:val="28"/>
      <w:szCs w:val="28"/>
    </w:rPr>
  </w:style>
  <w:style w:type="paragraph" w:styleId="Nadpis6">
    <w:name w:val="heading 6"/>
    <w:basedOn w:val="Normlny"/>
    <w:next w:val="Normlny"/>
    <w:link w:val="Nadpis6Char"/>
    <w:uiPriority w:val="99"/>
    <w:qFormat/>
    <w:rsid w:val="001C290F"/>
    <w:pPr>
      <w:keepNext/>
      <w:jc w:val="both"/>
      <w:outlineLvl w:val="5"/>
    </w:pPr>
    <w:rPr>
      <w:b/>
      <w:bCs/>
    </w:rPr>
  </w:style>
  <w:style w:type="paragraph" w:styleId="Nadpis7">
    <w:name w:val="heading 7"/>
    <w:basedOn w:val="Normlny"/>
    <w:next w:val="Normlny"/>
    <w:link w:val="Nadpis7Char"/>
    <w:uiPriority w:val="99"/>
    <w:qFormat/>
    <w:rsid w:val="001C290F"/>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C290F"/>
    <w:pPr>
      <w:keepNext/>
      <w:ind w:firstLine="708"/>
      <w:jc w:val="both"/>
      <w:outlineLvl w:val="7"/>
    </w:pPr>
    <w:rPr>
      <w:u w:val="single"/>
    </w:rPr>
  </w:style>
  <w:style w:type="paragraph" w:styleId="Nadpis9">
    <w:name w:val="heading 9"/>
    <w:basedOn w:val="Normlny"/>
    <w:next w:val="Normlny"/>
    <w:link w:val="Nadpis9Char"/>
    <w:uiPriority w:val="99"/>
    <w:qFormat/>
    <w:rsid w:val="001C290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F5025"/>
    <w:rPr>
      <w:sz w:val="28"/>
      <w:szCs w:val="28"/>
    </w:rPr>
  </w:style>
  <w:style w:type="character" w:customStyle="1" w:styleId="Nadpis2Char">
    <w:name w:val="Nadpis 2 Char"/>
    <w:basedOn w:val="Predvolenpsmoodseku"/>
    <w:link w:val="Nadpis2"/>
    <w:uiPriority w:val="99"/>
    <w:rsid w:val="005733DD"/>
    <w:rPr>
      <w:sz w:val="24"/>
      <w:szCs w:val="24"/>
    </w:rPr>
  </w:style>
  <w:style w:type="character" w:customStyle="1" w:styleId="Nadpis3Char">
    <w:name w:val="Nadpis 3 Char"/>
    <w:basedOn w:val="Predvolenpsmoodseku"/>
    <w:link w:val="Nadpis3"/>
    <w:uiPriority w:val="9"/>
    <w:semiHidden/>
    <w:rsid w:val="00CF5025"/>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CF5025"/>
    <w:rPr>
      <w:rFonts w:asciiTheme="minorHAnsi" w:eastAsiaTheme="minorEastAsia" w:hAnsiTheme="minorHAnsi" w:cstheme="minorBidi"/>
      <w:b/>
      <w:bCs/>
      <w:sz w:val="28"/>
      <w:szCs w:val="28"/>
    </w:rPr>
  </w:style>
  <w:style w:type="character" w:customStyle="1" w:styleId="Nadpis5Char">
    <w:name w:val="Nadpis 5 Char"/>
    <w:basedOn w:val="Predvolenpsmoodseku"/>
    <w:link w:val="Nadpis5"/>
    <w:uiPriority w:val="9"/>
    <w:semiHidden/>
    <w:rsid w:val="00CF5025"/>
    <w:rPr>
      <w:rFonts w:asciiTheme="minorHAnsi" w:eastAsiaTheme="minorEastAsia" w:hAnsiTheme="minorHAnsi" w:cstheme="minorBidi"/>
      <w:b/>
      <w:bCs/>
      <w:i/>
      <w:iCs/>
      <w:sz w:val="26"/>
      <w:szCs w:val="26"/>
    </w:rPr>
  </w:style>
  <w:style w:type="character" w:customStyle="1" w:styleId="Nadpis6Char">
    <w:name w:val="Nadpis 6 Char"/>
    <w:basedOn w:val="Predvolenpsmoodseku"/>
    <w:link w:val="Nadpis6"/>
    <w:uiPriority w:val="9"/>
    <w:semiHidden/>
    <w:rsid w:val="00CF5025"/>
    <w:rPr>
      <w:rFonts w:asciiTheme="minorHAnsi" w:eastAsiaTheme="minorEastAsia" w:hAnsiTheme="minorHAnsi" w:cstheme="minorBidi"/>
      <w:b/>
      <w:bCs/>
    </w:rPr>
  </w:style>
  <w:style w:type="character" w:customStyle="1" w:styleId="Nadpis7Char">
    <w:name w:val="Nadpis 7 Char"/>
    <w:basedOn w:val="Predvolenpsmoodseku"/>
    <w:link w:val="Nadpis7"/>
    <w:uiPriority w:val="99"/>
    <w:rsid w:val="005733DD"/>
    <w:rPr>
      <w:b/>
      <w:bCs/>
      <w:sz w:val="24"/>
      <w:szCs w:val="24"/>
      <w:u w:val="single"/>
    </w:rPr>
  </w:style>
  <w:style w:type="character" w:customStyle="1" w:styleId="Nadpis8Char">
    <w:name w:val="Nadpis 8 Char"/>
    <w:basedOn w:val="Predvolenpsmoodseku"/>
    <w:link w:val="Nadpis8"/>
    <w:uiPriority w:val="9"/>
    <w:semiHidden/>
    <w:rsid w:val="00CF5025"/>
    <w:rPr>
      <w:rFonts w:asciiTheme="minorHAnsi" w:eastAsiaTheme="minorEastAsia" w:hAnsiTheme="minorHAnsi" w:cstheme="minorBidi"/>
      <w:i/>
      <w:iCs/>
      <w:sz w:val="24"/>
      <w:szCs w:val="24"/>
    </w:rPr>
  </w:style>
  <w:style w:type="character" w:customStyle="1" w:styleId="Nadpis9Char">
    <w:name w:val="Nadpis 9 Char"/>
    <w:basedOn w:val="Predvolenpsmoodseku"/>
    <w:link w:val="Nadpis9"/>
    <w:uiPriority w:val="9"/>
    <w:semiHidden/>
    <w:rsid w:val="00CF5025"/>
    <w:rPr>
      <w:rFonts w:asciiTheme="majorHAnsi" w:eastAsiaTheme="majorEastAsia" w:hAnsiTheme="majorHAnsi" w:cstheme="majorBidi"/>
    </w:rPr>
  </w:style>
  <w:style w:type="paragraph" w:styleId="Zarkazkladnhotextu">
    <w:name w:val="Body Text Indent"/>
    <w:basedOn w:val="Normlny"/>
    <w:link w:val="ZarkazkladnhotextuChar"/>
    <w:uiPriority w:val="99"/>
    <w:rsid w:val="001C290F"/>
    <w:pPr>
      <w:jc w:val="both"/>
    </w:pPr>
  </w:style>
  <w:style w:type="character" w:customStyle="1" w:styleId="ZarkazkladnhotextuChar">
    <w:name w:val="Zarážka základného textu Char"/>
    <w:basedOn w:val="Predvolenpsmoodseku"/>
    <w:link w:val="Zarkazkladnhotextu"/>
    <w:uiPriority w:val="99"/>
    <w:rsid w:val="0089098A"/>
    <w:rPr>
      <w:sz w:val="24"/>
      <w:szCs w:val="24"/>
    </w:rPr>
  </w:style>
  <w:style w:type="paragraph" w:styleId="Zarkazkladnhotextu2">
    <w:name w:val="Body Text Indent 2"/>
    <w:basedOn w:val="Normlny"/>
    <w:link w:val="Zarkazkladnhotextu2Char"/>
    <w:uiPriority w:val="99"/>
    <w:rsid w:val="001C290F"/>
    <w:pPr>
      <w:ind w:left="360"/>
      <w:jc w:val="both"/>
    </w:pPr>
  </w:style>
  <w:style w:type="character" w:customStyle="1" w:styleId="Zarkazkladnhotextu2Char">
    <w:name w:val="Zarážka základného textu 2 Char"/>
    <w:basedOn w:val="Predvolenpsmoodseku"/>
    <w:link w:val="Zarkazkladnhotextu2"/>
    <w:uiPriority w:val="99"/>
    <w:semiHidden/>
    <w:rsid w:val="00CF5025"/>
    <w:rPr>
      <w:sz w:val="24"/>
      <w:szCs w:val="24"/>
    </w:rPr>
  </w:style>
  <w:style w:type="paragraph" w:styleId="Zarkazkladnhotextu3">
    <w:name w:val="Body Text Indent 3"/>
    <w:basedOn w:val="Normlny"/>
    <w:link w:val="Zarkazkladnhotextu3Char"/>
    <w:uiPriority w:val="99"/>
    <w:rsid w:val="001C290F"/>
    <w:pPr>
      <w:ind w:left="708"/>
      <w:jc w:val="both"/>
    </w:pPr>
  </w:style>
  <w:style w:type="character" w:customStyle="1" w:styleId="Zarkazkladnhotextu3Char">
    <w:name w:val="Zarážka základného textu 3 Char"/>
    <w:basedOn w:val="Predvolenpsmoodseku"/>
    <w:link w:val="Zarkazkladnhotextu3"/>
    <w:uiPriority w:val="99"/>
    <w:rsid w:val="005733DD"/>
    <w:rPr>
      <w:sz w:val="24"/>
      <w:szCs w:val="24"/>
    </w:rPr>
  </w:style>
  <w:style w:type="paragraph" w:styleId="Zkladntext">
    <w:name w:val="Body Text"/>
    <w:basedOn w:val="Normlny"/>
    <w:link w:val="ZkladntextChar"/>
    <w:uiPriority w:val="99"/>
    <w:rsid w:val="001C290F"/>
    <w:pPr>
      <w:jc w:val="both"/>
    </w:pPr>
    <w:rPr>
      <w:b/>
      <w:bCs/>
    </w:rPr>
  </w:style>
  <w:style w:type="character" w:customStyle="1" w:styleId="ZkladntextChar">
    <w:name w:val="Základný text Char"/>
    <w:basedOn w:val="Predvolenpsmoodseku"/>
    <w:link w:val="Zkladntext"/>
    <w:uiPriority w:val="99"/>
    <w:rsid w:val="0089098A"/>
    <w:rPr>
      <w:b/>
      <w:bCs/>
      <w:sz w:val="24"/>
      <w:szCs w:val="24"/>
    </w:rPr>
  </w:style>
  <w:style w:type="paragraph" w:styleId="Hlavika">
    <w:name w:val="header"/>
    <w:aliases w:val="1. Zeile"/>
    <w:basedOn w:val="Normlny"/>
    <w:link w:val="HlavikaChar"/>
    <w:uiPriority w:val="99"/>
    <w:rsid w:val="001C290F"/>
    <w:pPr>
      <w:tabs>
        <w:tab w:val="center" w:pos="4536"/>
        <w:tab w:val="right" w:pos="9072"/>
      </w:tabs>
    </w:pPr>
  </w:style>
  <w:style w:type="character" w:customStyle="1" w:styleId="HlavikaChar">
    <w:name w:val="Hlavička Char"/>
    <w:aliases w:val="1. Zeile Char"/>
    <w:basedOn w:val="Predvolenpsmoodseku"/>
    <w:link w:val="Hlavika"/>
    <w:uiPriority w:val="99"/>
    <w:rsid w:val="007E0877"/>
    <w:rPr>
      <w:sz w:val="24"/>
      <w:szCs w:val="24"/>
    </w:rPr>
  </w:style>
  <w:style w:type="paragraph" w:styleId="Pta">
    <w:name w:val="footer"/>
    <w:basedOn w:val="Normlny"/>
    <w:link w:val="PtaChar"/>
    <w:uiPriority w:val="99"/>
    <w:rsid w:val="001C290F"/>
    <w:pPr>
      <w:tabs>
        <w:tab w:val="center" w:pos="4536"/>
        <w:tab w:val="right" w:pos="9072"/>
      </w:tabs>
    </w:pPr>
  </w:style>
  <w:style w:type="character" w:customStyle="1" w:styleId="PtaChar">
    <w:name w:val="Päta Char"/>
    <w:basedOn w:val="Predvolenpsmoodseku"/>
    <w:link w:val="Pta"/>
    <w:uiPriority w:val="99"/>
    <w:rsid w:val="008819EE"/>
    <w:rPr>
      <w:sz w:val="24"/>
      <w:szCs w:val="24"/>
    </w:rPr>
  </w:style>
  <w:style w:type="character" w:styleId="slostrany">
    <w:name w:val="page number"/>
    <w:basedOn w:val="Predvolenpsmoodseku"/>
    <w:uiPriority w:val="99"/>
    <w:rsid w:val="001C290F"/>
  </w:style>
  <w:style w:type="paragraph" w:styleId="Zkladntext3">
    <w:name w:val="Body Text 3"/>
    <w:basedOn w:val="Normlny"/>
    <w:link w:val="Zkladntext3Char"/>
    <w:uiPriority w:val="99"/>
    <w:rsid w:val="001C290F"/>
    <w:pPr>
      <w:jc w:val="center"/>
    </w:pPr>
    <w:rPr>
      <w:color w:val="FF0000"/>
      <w:sz w:val="20"/>
      <w:szCs w:val="20"/>
    </w:rPr>
  </w:style>
  <w:style w:type="character" w:customStyle="1" w:styleId="Zkladntext3Char">
    <w:name w:val="Základný text 3 Char"/>
    <w:basedOn w:val="Predvolenpsmoodseku"/>
    <w:link w:val="Zkladntext3"/>
    <w:uiPriority w:val="99"/>
    <w:semiHidden/>
    <w:rsid w:val="00CF5025"/>
    <w:rPr>
      <w:sz w:val="16"/>
      <w:szCs w:val="16"/>
    </w:rPr>
  </w:style>
  <w:style w:type="character" w:customStyle="1" w:styleId="PsacstrojHTML1">
    <w:name w:val="Psací stroj HTML1"/>
    <w:uiPriority w:val="99"/>
    <w:rsid w:val="001C290F"/>
    <w:rPr>
      <w:rFonts w:ascii="Courier New" w:hAnsi="Courier New" w:cs="Courier New"/>
      <w:sz w:val="20"/>
      <w:szCs w:val="20"/>
    </w:rPr>
  </w:style>
  <w:style w:type="paragraph" w:customStyle="1" w:styleId="Zoznam1">
    <w:name w:val="Zoznam1"/>
    <w:basedOn w:val="Normlny"/>
    <w:uiPriority w:val="99"/>
    <w:rsid w:val="001C290F"/>
    <w:pPr>
      <w:numPr>
        <w:numId w:val="16"/>
      </w:numPr>
      <w:spacing w:before="240"/>
      <w:jc w:val="both"/>
    </w:pPr>
    <w:rPr>
      <w:rFonts w:ascii="Arial" w:hAnsi="Arial" w:cs="Arial"/>
      <w:b/>
      <w:bCs/>
      <w:sz w:val="22"/>
      <w:szCs w:val="22"/>
      <w:lang w:eastAsia="cs-CZ"/>
    </w:rPr>
  </w:style>
  <w:style w:type="paragraph" w:customStyle="1" w:styleId="Zoznam21">
    <w:name w:val="Zoznam 21"/>
    <w:basedOn w:val="Zoznam1"/>
    <w:uiPriority w:val="99"/>
    <w:rsid w:val="001C290F"/>
    <w:pPr>
      <w:numPr>
        <w:ilvl w:val="1"/>
      </w:numPr>
      <w:tabs>
        <w:tab w:val="clear" w:pos="567"/>
        <w:tab w:val="num" w:pos="360"/>
        <w:tab w:val="num" w:pos="840"/>
      </w:tabs>
      <w:ind w:left="840" w:hanging="420"/>
    </w:pPr>
    <w:rPr>
      <w:b w:val="0"/>
      <w:bCs w:val="0"/>
    </w:rPr>
  </w:style>
  <w:style w:type="paragraph" w:customStyle="1" w:styleId="Tune14">
    <w:name w:val="Tučne 14"/>
    <w:basedOn w:val="Nadpis1"/>
    <w:uiPriority w:val="99"/>
    <w:rsid w:val="001C290F"/>
    <w:pPr>
      <w:numPr>
        <w:numId w:val="0"/>
      </w:numPr>
      <w:tabs>
        <w:tab w:val="left" w:pos="567"/>
      </w:tabs>
      <w:spacing w:before="240" w:after="60"/>
    </w:pPr>
    <w:rPr>
      <w:rFonts w:ascii="Arial" w:hAnsi="Arial" w:cs="Arial"/>
      <w:b/>
      <w:bCs/>
      <w:kern w:val="28"/>
      <w:lang w:eastAsia="cs-CZ"/>
    </w:rPr>
  </w:style>
  <w:style w:type="paragraph" w:styleId="Zkladntext2">
    <w:name w:val="Body Text 2"/>
    <w:basedOn w:val="Normlny"/>
    <w:link w:val="Zkladntext2Char"/>
    <w:uiPriority w:val="99"/>
    <w:rsid w:val="001C290F"/>
    <w:pPr>
      <w:jc w:val="both"/>
    </w:pPr>
    <w:rPr>
      <w:rFonts w:ascii="Arial" w:hAnsi="Arial" w:cs="Arial"/>
      <w:sz w:val="22"/>
      <w:szCs w:val="22"/>
      <w:lang w:eastAsia="cs-CZ"/>
    </w:rPr>
  </w:style>
  <w:style w:type="character" w:customStyle="1" w:styleId="Zkladntext2Char">
    <w:name w:val="Základný text 2 Char"/>
    <w:basedOn w:val="Predvolenpsmoodseku"/>
    <w:link w:val="Zkladntext2"/>
    <w:uiPriority w:val="99"/>
    <w:semiHidden/>
    <w:rsid w:val="00CF5025"/>
    <w:rPr>
      <w:sz w:val="24"/>
      <w:szCs w:val="24"/>
    </w:rPr>
  </w:style>
  <w:style w:type="paragraph" w:styleId="Textpoznmkypodiarou">
    <w:name w:val="footnote text"/>
    <w:basedOn w:val="Normlny"/>
    <w:link w:val="TextpoznmkypodiarouChar"/>
    <w:uiPriority w:val="99"/>
    <w:semiHidden/>
    <w:rsid w:val="001C290F"/>
    <w:rPr>
      <w:sz w:val="20"/>
      <w:szCs w:val="20"/>
      <w:lang w:eastAsia="cs-CZ"/>
    </w:rPr>
  </w:style>
  <w:style w:type="character" w:customStyle="1" w:styleId="TextpoznmkypodiarouChar">
    <w:name w:val="Text poznámky pod čiarou Char"/>
    <w:basedOn w:val="Predvolenpsmoodseku"/>
    <w:link w:val="Textpoznmkypodiarou"/>
    <w:uiPriority w:val="99"/>
    <w:semiHidden/>
    <w:rsid w:val="00CF5025"/>
    <w:rPr>
      <w:sz w:val="20"/>
      <w:szCs w:val="20"/>
    </w:rPr>
  </w:style>
  <w:style w:type="character" w:styleId="Odkaznapoznmkupodiarou">
    <w:name w:val="footnote reference"/>
    <w:basedOn w:val="Predvolenpsmoodseku"/>
    <w:uiPriority w:val="99"/>
    <w:semiHidden/>
    <w:rsid w:val="001C290F"/>
    <w:rPr>
      <w:vertAlign w:val="superscript"/>
    </w:rPr>
  </w:style>
  <w:style w:type="paragraph" w:customStyle="1" w:styleId="Zoznamslo1">
    <w:name w:val="Zoznam číslo 1"/>
    <w:basedOn w:val="Zkladntext"/>
    <w:uiPriority w:val="99"/>
    <w:rsid w:val="001C290F"/>
    <w:pPr>
      <w:spacing w:after="120"/>
    </w:pPr>
    <w:rPr>
      <w:b w:val="0"/>
      <w:bCs w:val="0"/>
      <w:lang w:eastAsia="cs-CZ"/>
    </w:rPr>
  </w:style>
  <w:style w:type="paragraph" w:customStyle="1" w:styleId="ZoznamCislo1">
    <w:name w:val="ZoznamCislo1"/>
    <w:basedOn w:val="Normlny"/>
    <w:uiPriority w:val="99"/>
    <w:rsid w:val="001C290F"/>
    <w:pPr>
      <w:numPr>
        <w:numId w:val="17"/>
      </w:numPr>
      <w:jc w:val="both"/>
    </w:pPr>
    <w:rPr>
      <w:lang w:eastAsia="cs-CZ"/>
    </w:rPr>
  </w:style>
  <w:style w:type="paragraph" w:customStyle="1" w:styleId="Nadpisodsek">
    <w:name w:val="Nadpis odsek"/>
    <w:basedOn w:val="Normlny"/>
    <w:uiPriority w:val="99"/>
    <w:rsid w:val="001C290F"/>
    <w:pPr>
      <w:tabs>
        <w:tab w:val="num" w:pos="851"/>
        <w:tab w:val="left" w:pos="5245"/>
        <w:tab w:val="right" w:leader="dot" w:pos="7938"/>
      </w:tabs>
      <w:spacing w:before="480" w:after="120" w:line="360" w:lineRule="auto"/>
      <w:ind w:left="851" w:hanging="851"/>
    </w:pPr>
    <w:rPr>
      <w:rFonts w:ascii="Arial" w:hAnsi="Arial" w:cs="Arial"/>
      <w:b/>
      <w:bCs/>
      <w:smallCaps/>
      <w:sz w:val="28"/>
      <w:szCs w:val="28"/>
      <w:lang w:eastAsia="cs-CZ"/>
    </w:rPr>
  </w:style>
  <w:style w:type="paragraph" w:styleId="Oznaitext">
    <w:name w:val="Block Text"/>
    <w:basedOn w:val="Normlny"/>
    <w:uiPriority w:val="99"/>
    <w:rsid w:val="001C290F"/>
    <w:pPr>
      <w:spacing w:before="100"/>
      <w:ind w:left="425" w:right="510" w:hanging="425"/>
    </w:pPr>
    <w:rPr>
      <w:b/>
      <w:bCs/>
      <w:sz w:val="20"/>
      <w:szCs w:val="20"/>
      <w:lang w:eastAsia="cs-CZ"/>
    </w:rPr>
  </w:style>
  <w:style w:type="paragraph" w:customStyle="1" w:styleId="Zkladntext21">
    <w:name w:val="Základný text 21"/>
    <w:basedOn w:val="Normlny"/>
    <w:uiPriority w:val="99"/>
    <w:rsid w:val="001C290F"/>
    <w:pPr>
      <w:overflowPunct w:val="0"/>
      <w:autoSpaceDE w:val="0"/>
      <w:autoSpaceDN w:val="0"/>
      <w:adjustRightInd w:val="0"/>
      <w:spacing w:before="100" w:after="100"/>
      <w:ind w:left="708"/>
    </w:pPr>
    <w:rPr>
      <w:rFonts w:ascii="Garamond" w:hAnsi="Garamond" w:cs="Garamond"/>
      <w:i/>
      <w:iCs/>
      <w:sz w:val="28"/>
      <w:szCs w:val="28"/>
    </w:rPr>
  </w:style>
  <w:style w:type="paragraph" w:styleId="Nzov">
    <w:name w:val="Title"/>
    <w:basedOn w:val="Normlny"/>
    <w:link w:val="NzovChar"/>
    <w:qFormat/>
    <w:rsid w:val="001C290F"/>
    <w:pPr>
      <w:tabs>
        <w:tab w:val="right" w:leader="underscore" w:pos="10080"/>
      </w:tabs>
      <w:jc w:val="center"/>
    </w:pPr>
    <w:rPr>
      <w:rFonts w:ascii="Century Gothic" w:hAnsi="Century Gothic" w:cs="Century Gothic"/>
      <w:b/>
      <w:bCs/>
      <w:sz w:val="22"/>
      <w:szCs w:val="22"/>
    </w:rPr>
  </w:style>
  <w:style w:type="character" w:customStyle="1" w:styleId="NzovChar">
    <w:name w:val="Názov Char"/>
    <w:basedOn w:val="Predvolenpsmoodseku"/>
    <w:link w:val="Nzov"/>
    <w:uiPriority w:val="99"/>
    <w:rsid w:val="0089098A"/>
    <w:rPr>
      <w:rFonts w:ascii="Century Gothic" w:hAnsi="Century Gothic" w:cs="Century Gothic"/>
      <w:b/>
      <w:bCs/>
      <w:sz w:val="24"/>
      <w:szCs w:val="24"/>
    </w:rPr>
  </w:style>
  <w:style w:type="character" w:styleId="Siln">
    <w:name w:val="Strong"/>
    <w:basedOn w:val="Predvolenpsmoodseku"/>
    <w:uiPriority w:val="22"/>
    <w:qFormat/>
    <w:rsid w:val="00712823"/>
    <w:rPr>
      <w:b/>
      <w:bCs/>
    </w:rPr>
  </w:style>
  <w:style w:type="character" w:customStyle="1" w:styleId="pre">
    <w:name w:val="pre"/>
    <w:basedOn w:val="Predvolenpsmoodseku"/>
    <w:uiPriority w:val="99"/>
    <w:rsid w:val="00674623"/>
  </w:style>
  <w:style w:type="character" w:customStyle="1" w:styleId="hodnota">
    <w:name w:val="hodnota"/>
    <w:basedOn w:val="Predvolenpsmoodseku"/>
    <w:uiPriority w:val="99"/>
    <w:rsid w:val="007E6AE4"/>
  </w:style>
  <w:style w:type="character" w:customStyle="1" w:styleId="nazov">
    <w:name w:val="nazov"/>
    <w:uiPriority w:val="99"/>
    <w:rsid w:val="00E009E9"/>
    <w:rPr>
      <w:b/>
      <w:bCs/>
    </w:rPr>
  </w:style>
  <w:style w:type="character" w:customStyle="1" w:styleId="podnazov">
    <w:name w:val="podnazov"/>
    <w:basedOn w:val="Predvolenpsmoodseku"/>
    <w:uiPriority w:val="99"/>
    <w:rsid w:val="00553593"/>
  </w:style>
  <w:style w:type="paragraph" w:styleId="Odsekzoznamu">
    <w:name w:val="List Paragraph"/>
    <w:basedOn w:val="Normlny"/>
    <w:uiPriority w:val="34"/>
    <w:qFormat/>
    <w:rsid w:val="009B56D7"/>
    <w:pPr>
      <w:ind w:left="708"/>
    </w:pPr>
  </w:style>
  <w:style w:type="paragraph" w:customStyle="1" w:styleId="CharChar1CharCharCharCharCharCharCharChar1CharCharCharCharCharChar">
    <w:name w:val="Char Char1 Char Char Char Char Char Char Char Char1 Char Char Char Char Char Char"/>
    <w:basedOn w:val="Normlny"/>
    <w:uiPriority w:val="99"/>
    <w:rsid w:val="00F33CF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0F3D98"/>
    <w:rPr>
      <w:color w:val="0000FF"/>
      <w:u w:val="single"/>
    </w:rPr>
  </w:style>
  <w:style w:type="paragraph" w:customStyle="1" w:styleId="Zarkazkladnhotextu21">
    <w:name w:val="Zarážka základného textu 21"/>
    <w:basedOn w:val="Normlny"/>
    <w:rsid w:val="0089098A"/>
    <w:pPr>
      <w:suppressAutoHyphens/>
      <w:spacing w:after="120" w:line="480" w:lineRule="auto"/>
      <w:ind w:left="283"/>
    </w:pPr>
    <w:rPr>
      <w:sz w:val="20"/>
      <w:szCs w:val="20"/>
      <w:lang w:eastAsia="ar-SA"/>
    </w:rPr>
  </w:style>
  <w:style w:type="paragraph" w:customStyle="1" w:styleId="A-clanok">
    <w:name w:val="A-clanok"/>
    <w:uiPriority w:val="99"/>
    <w:rsid w:val="00680D06"/>
    <w:pPr>
      <w:numPr>
        <w:numId w:val="25"/>
      </w:numPr>
      <w:tabs>
        <w:tab w:val="left" w:pos="709"/>
      </w:tabs>
      <w:spacing w:before="360" w:after="120"/>
      <w:ind w:left="1066"/>
      <w:jc w:val="center"/>
    </w:pPr>
    <w:rPr>
      <w:rFonts w:ascii="Arial" w:hAnsi="Arial" w:cs="Arial"/>
      <w:b/>
      <w:bCs/>
      <w:sz w:val="24"/>
      <w:szCs w:val="24"/>
    </w:rPr>
  </w:style>
  <w:style w:type="paragraph" w:customStyle="1" w:styleId="B-body">
    <w:name w:val="B-body"/>
    <w:link w:val="B-bodyCharChar"/>
    <w:autoRedefine/>
    <w:uiPriority w:val="99"/>
    <w:rsid w:val="00680D06"/>
    <w:pPr>
      <w:numPr>
        <w:ilvl w:val="1"/>
        <w:numId w:val="25"/>
      </w:numPr>
      <w:tabs>
        <w:tab w:val="clear" w:pos="1800"/>
        <w:tab w:val="left" w:pos="720"/>
        <w:tab w:val="left" w:pos="2700"/>
      </w:tabs>
      <w:spacing w:before="120"/>
      <w:ind w:left="709" w:hanging="709"/>
      <w:jc w:val="both"/>
    </w:pPr>
    <w:rPr>
      <w:rFonts w:ascii="Arial" w:hAnsi="Arial" w:cs="Arial"/>
      <w:sz w:val="20"/>
      <w:szCs w:val="20"/>
    </w:rPr>
  </w:style>
  <w:style w:type="character" w:customStyle="1" w:styleId="B-bodyCharChar">
    <w:name w:val="B-body Char Char"/>
    <w:link w:val="B-body"/>
    <w:uiPriority w:val="99"/>
    <w:rsid w:val="00680D06"/>
    <w:rPr>
      <w:rFonts w:ascii="Arial" w:hAnsi="Arial" w:cs="Arial"/>
      <w:sz w:val="20"/>
      <w:szCs w:val="20"/>
    </w:rPr>
  </w:style>
  <w:style w:type="paragraph" w:customStyle="1" w:styleId="Zoznamslo2">
    <w:name w:val="Zoznam číslo 2"/>
    <w:basedOn w:val="Normlny"/>
    <w:uiPriority w:val="99"/>
    <w:rsid w:val="003302BE"/>
    <w:pPr>
      <w:tabs>
        <w:tab w:val="num" w:pos="851"/>
      </w:tabs>
      <w:spacing w:before="120" w:line="360" w:lineRule="auto"/>
      <w:ind w:left="851" w:hanging="567"/>
      <w:jc w:val="both"/>
    </w:pPr>
    <w:rPr>
      <w:rFonts w:ascii="Arial" w:hAnsi="Arial" w:cs="Arial"/>
      <w:sz w:val="22"/>
      <w:szCs w:val="22"/>
    </w:rPr>
  </w:style>
  <w:style w:type="paragraph" w:styleId="Bezriadkovania">
    <w:name w:val="No Spacing"/>
    <w:uiPriority w:val="99"/>
    <w:qFormat/>
    <w:rsid w:val="003302BE"/>
    <w:rPr>
      <w:rFonts w:ascii="Arial" w:hAnsi="Arial" w:cs="Arial"/>
    </w:rPr>
  </w:style>
  <w:style w:type="paragraph" w:customStyle="1" w:styleId="Zarkazkladnhotextu22">
    <w:name w:val="Zarážka základného textu 22"/>
    <w:basedOn w:val="Normlny"/>
    <w:uiPriority w:val="99"/>
    <w:rsid w:val="009D10DD"/>
    <w:pPr>
      <w:widowControl w:val="0"/>
      <w:ind w:left="360"/>
      <w:jc w:val="both"/>
    </w:pPr>
  </w:style>
  <w:style w:type="character" w:styleId="Odkaznakomentr">
    <w:name w:val="annotation reference"/>
    <w:basedOn w:val="Predvolenpsmoodseku"/>
    <w:uiPriority w:val="99"/>
    <w:semiHidden/>
    <w:rsid w:val="00505692"/>
    <w:rPr>
      <w:sz w:val="16"/>
      <w:szCs w:val="16"/>
    </w:rPr>
  </w:style>
  <w:style w:type="paragraph" w:styleId="Textkomentra">
    <w:name w:val="annotation text"/>
    <w:basedOn w:val="Normlny"/>
    <w:link w:val="TextkomentraChar"/>
    <w:uiPriority w:val="99"/>
    <w:semiHidden/>
    <w:rsid w:val="00505692"/>
    <w:rPr>
      <w:sz w:val="20"/>
      <w:szCs w:val="20"/>
    </w:rPr>
  </w:style>
  <w:style w:type="character" w:customStyle="1" w:styleId="TextkomentraChar">
    <w:name w:val="Text komentára Char"/>
    <w:basedOn w:val="Predvolenpsmoodseku"/>
    <w:link w:val="Textkomentra"/>
    <w:uiPriority w:val="99"/>
    <w:rsid w:val="00505692"/>
  </w:style>
  <w:style w:type="paragraph" w:styleId="Predmetkomentra">
    <w:name w:val="annotation subject"/>
    <w:basedOn w:val="Textkomentra"/>
    <w:next w:val="Textkomentra"/>
    <w:link w:val="PredmetkomentraChar"/>
    <w:uiPriority w:val="99"/>
    <w:semiHidden/>
    <w:rsid w:val="00505692"/>
    <w:rPr>
      <w:b/>
      <w:bCs/>
    </w:rPr>
  </w:style>
  <w:style w:type="character" w:customStyle="1" w:styleId="PredmetkomentraChar">
    <w:name w:val="Predmet komentára Char"/>
    <w:basedOn w:val="TextkomentraChar"/>
    <w:link w:val="Predmetkomentra"/>
    <w:uiPriority w:val="99"/>
    <w:rsid w:val="00505692"/>
    <w:rPr>
      <w:b/>
      <w:bCs/>
    </w:rPr>
  </w:style>
  <w:style w:type="paragraph" w:styleId="Textbubliny">
    <w:name w:val="Balloon Text"/>
    <w:basedOn w:val="Normlny"/>
    <w:link w:val="TextbublinyChar"/>
    <w:uiPriority w:val="99"/>
    <w:semiHidden/>
    <w:rsid w:val="00505692"/>
    <w:rPr>
      <w:rFonts w:ascii="Tahoma" w:hAnsi="Tahoma" w:cs="Tahoma"/>
      <w:sz w:val="16"/>
      <w:szCs w:val="16"/>
    </w:rPr>
  </w:style>
  <w:style w:type="character" w:customStyle="1" w:styleId="TextbublinyChar">
    <w:name w:val="Text bubliny Char"/>
    <w:basedOn w:val="Predvolenpsmoodseku"/>
    <w:link w:val="Textbubliny"/>
    <w:uiPriority w:val="99"/>
    <w:rsid w:val="00505692"/>
    <w:rPr>
      <w:rFonts w:ascii="Tahoma" w:hAnsi="Tahoma" w:cs="Tahoma"/>
      <w:sz w:val="16"/>
      <w:szCs w:val="16"/>
    </w:rPr>
  </w:style>
  <w:style w:type="paragraph" w:customStyle="1" w:styleId="WW-Zarkazkladnhotextu2">
    <w:name w:val="WW-Zarážka základného textu 2"/>
    <w:basedOn w:val="Normlny"/>
    <w:uiPriority w:val="99"/>
    <w:rsid w:val="00B573CA"/>
    <w:pPr>
      <w:suppressAutoHyphens/>
      <w:ind w:left="7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21299">
      <w:marLeft w:val="0"/>
      <w:marRight w:val="0"/>
      <w:marTop w:val="0"/>
      <w:marBottom w:val="0"/>
      <w:divBdr>
        <w:top w:val="none" w:sz="0" w:space="0" w:color="auto"/>
        <w:left w:val="none" w:sz="0" w:space="0" w:color="auto"/>
        <w:bottom w:val="none" w:sz="0" w:space="0" w:color="auto"/>
        <w:right w:val="none" w:sz="0" w:space="0" w:color="auto"/>
      </w:divBdr>
    </w:div>
    <w:div w:id="1605721300">
      <w:marLeft w:val="0"/>
      <w:marRight w:val="0"/>
      <w:marTop w:val="0"/>
      <w:marBottom w:val="0"/>
      <w:divBdr>
        <w:top w:val="none" w:sz="0" w:space="0" w:color="auto"/>
        <w:left w:val="none" w:sz="0" w:space="0" w:color="auto"/>
        <w:bottom w:val="none" w:sz="0" w:space="0" w:color="auto"/>
        <w:right w:val="none" w:sz="0" w:space="0" w:color="auto"/>
      </w:divBdr>
    </w:div>
    <w:div w:id="1605721301">
      <w:marLeft w:val="0"/>
      <w:marRight w:val="0"/>
      <w:marTop w:val="0"/>
      <w:marBottom w:val="0"/>
      <w:divBdr>
        <w:top w:val="none" w:sz="0" w:space="0" w:color="auto"/>
        <w:left w:val="none" w:sz="0" w:space="0" w:color="auto"/>
        <w:bottom w:val="none" w:sz="0" w:space="0" w:color="auto"/>
        <w:right w:val="none" w:sz="0" w:space="0" w:color="auto"/>
      </w:divBdr>
    </w:div>
    <w:div w:id="1605721302">
      <w:marLeft w:val="0"/>
      <w:marRight w:val="0"/>
      <w:marTop w:val="0"/>
      <w:marBottom w:val="0"/>
      <w:divBdr>
        <w:top w:val="none" w:sz="0" w:space="0" w:color="auto"/>
        <w:left w:val="none" w:sz="0" w:space="0" w:color="auto"/>
        <w:bottom w:val="none" w:sz="0" w:space="0" w:color="auto"/>
        <w:right w:val="none" w:sz="0" w:space="0" w:color="auto"/>
      </w:divBdr>
    </w:div>
    <w:div w:id="1605721303">
      <w:marLeft w:val="0"/>
      <w:marRight w:val="0"/>
      <w:marTop w:val="0"/>
      <w:marBottom w:val="0"/>
      <w:divBdr>
        <w:top w:val="none" w:sz="0" w:space="0" w:color="auto"/>
        <w:left w:val="none" w:sz="0" w:space="0" w:color="auto"/>
        <w:bottom w:val="none" w:sz="0" w:space="0" w:color="auto"/>
        <w:right w:val="none" w:sz="0" w:space="0" w:color="auto"/>
      </w:divBdr>
    </w:div>
    <w:div w:id="1605721304">
      <w:marLeft w:val="0"/>
      <w:marRight w:val="0"/>
      <w:marTop w:val="0"/>
      <w:marBottom w:val="0"/>
      <w:divBdr>
        <w:top w:val="none" w:sz="0" w:space="0" w:color="auto"/>
        <w:left w:val="none" w:sz="0" w:space="0" w:color="auto"/>
        <w:bottom w:val="none" w:sz="0" w:space="0" w:color="auto"/>
        <w:right w:val="none" w:sz="0" w:space="0" w:color="auto"/>
      </w:divBdr>
    </w:div>
    <w:div w:id="1605721305">
      <w:marLeft w:val="0"/>
      <w:marRight w:val="0"/>
      <w:marTop w:val="0"/>
      <w:marBottom w:val="0"/>
      <w:divBdr>
        <w:top w:val="none" w:sz="0" w:space="0" w:color="auto"/>
        <w:left w:val="none" w:sz="0" w:space="0" w:color="auto"/>
        <w:bottom w:val="none" w:sz="0" w:space="0" w:color="auto"/>
        <w:right w:val="none" w:sz="0" w:space="0" w:color="auto"/>
      </w:divBdr>
    </w:div>
    <w:div w:id="1605721306">
      <w:marLeft w:val="0"/>
      <w:marRight w:val="0"/>
      <w:marTop w:val="0"/>
      <w:marBottom w:val="0"/>
      <w:divBdr>
        <w:top w:val="none" w:sz="0" w:space="0" w:color="auto"/>
        <w:left w:val="none" w:sz="0" w:space="0" w:color="auto"/>
        <w:bottom w:val="none" w:sz="0" w:space="0" w:color="auto"/>
        <w:right w:val="none" w:sz="0" w:space="0" w:color="auto"/>
      </w:divBdr>
    </w:div>
    <w:div w:id="1605721307">
      <w:marLeft w:val="0"/>
      <w:marRight w:val="0"/>
      <w:marTop w:val="0"/>
      <w:marBottom w:val="0"/>
      <w:divBdr>
        <w:top w:val="none" w:sz="0" w:space="0" w:color="auto"/>
        <w:left w:val="none" w:sz="0" w:space="0" w:color="auto"/>
        <w:bottom w:val="none" w:sz="0" w:space="0" w:color="auto"/>
        <w:right w:val="none" w:sz="0" w:space="0" w:color="auto"/>
      </w:divBdr>
    </w:div>
    <w:div w:id="1605721308">
      <w:marLeft w:val="0"/>
      <w:marRight w:val="0"/>
      <w:marTop w:val="0"/>
      <w:marBottom w:val="0"/>
      <w:divBdr>
        <w:top w:val="none" w:sz="0" w:space="0" w:color="auto"/>
        <w:left w:val="none" w:sz="0" w:space="0" w:color="auto"/>
        <w:bottom w:val="none" w:sz="0" w:space="0" w:color="auto"/>
        <w:right w:val="none" w:sz="0" w:space="0" w:color="auto"/>
      </w:divBdr>
    </w:div>
    <w:div w:id="1605721309">
      <w:marLeft w:val="0"/>
      <w:marRight w:val="0"/>
      <w:marTop w:val="0"/>
      <w:marBottom w:val="0"/>
      <w:divBdr>
        <w:top w:val="none" w:sz="0" w:space="0" w:color="auto"/>
        <w:left w:val="none" w:sz="0" w:space="0" w:color="auto"/>
        <w:bottom w:val="none" w:sz="0" w:space="0" w:color="auto"/>
        <w:right w:val="none" w:sz="0" w:space="0" w:color="auto"/>
      </w:divBdr>
    </w:div>
    <w:div w:id="1605721310">
      <w:marLeft w:val="0"/>
      <w:marRight w:val="0"/>
      <w:marTop w:val="0"/>
      <w:marBottom w:val="0"/>
      <w:divBdr>
        <w:top w:val="none" w:sz="0" w:space="0" w:color="auto"/>
        <w:left w:val="none" w:sz="0" w:space="0" w:color="auto"/>
        <w:bottom w:val="none" w:sz="0" w:space="0" w:color="auto"/>
        <w:right w:val="none" w:sz="0" w:space="0" w:color="auto"/>
      </w:divBdr>
    </w:div>
    <w:div w:id="1605721311">
      <w:marLeft w:val="0"/>
      <w:marRight w:val="0"/>
      <w:marTop w:val="0"/>
      <w:marBottom w:val="0"/>
      <w:divBdr>
        <w:top w:val="none" w:sz="0" w:space="0" w:color="auto"/>
        <w:left w:val="none" w:sz="0" w:space="0" w:color="auto"/>
        <w:bottom w:val="none" w:sz="0" w:space="0" w:color="auto"/>
        <w:right w:val="none" w:sz="0" w:space="0" w:color="auto"/>
      </w:divBdr>
    </w:div>
    <w:div w:id="1605721312">
      <w:marLeft w:val="0"/>
      <w:marRight w:val="0"/>
      <w:marTop w:val="0"/>
      <w:marBottom w:val="0"/>
      <w:divBdr>
        <w:top w:val="none" w:sz="0" w:space="0" w:color="auto"/>
        <w:left w:val="none" w:sz="0" w:space="0" w:color="auto"/>
        <w:bottom w:val="none" w:sz="0" w:space="0" w:color="auto"/>
        <w:right w:val="none" w:sz="0" w:space="0" w:color="auto"/>
      </w:divBdr>
    </w:div>
    <w:div w:id="1605721313">
      <w:marLeft w:val="0"/>
      <w:marRight w:val="0"/>
      <w:marTop w:val="0"/>
      <w:marBottom w:val="0"/>
      <w:divBdr>
        <w:top w:val="none" w:sz="0" w:space="0" w:color="auto"/>
        <w:left w:val="none" w:sz="0" w:space="0" w:color="auto"/>
        <w:bottom w:val="none" w:sz="0" w:space="0" w:color="auto"/>
        <w:right w:val="none" w:sz="0" w:space="0" w:color="auto"/>
      </w:divBdr>
    </w:div>
    <w:div w:id="1605721314">
      <w:marLeft w:val="0"/>
      <w:marRight w:val="0"/>
      <w:marTop w:val="0"/>
      <w:marBottom w:val="0"/>
      <w:divBdr>
        <w:top w:val="none" w:sz="0" w:space="0" w:color="auto"/>
        <w:left w:val="none" w:sz="0" w:space="0" w:color="auto"/>
        <w:bottom w:val="none" w:sz="0" w:space="0" w:color="auto"/>
        <w:right w:val="none" w:sz="0" w:space="0" w:color="auto"/>
      </w:divBdr>
    </w:div>
    <w:div w:id="1605721315">
      <w:marLeft w:val="0"/>
      <w:marRight w:val="0"/>
      <w:marTop w:val="0"/>
      <w:marBottom w:val="0"/>
      <w:divBdr>
        <w:top w:val="none" w:sz="0" w:space="0" w:color="auto"/>
        <w:left w:val="none" w:sz="0" w:space="0" w:color="auto"/>
        <w:bottom w:val="none" w:sz="0" w:space="0" w:color="auto"/>
        <w:right w:val="none" w:sz="0" w:space="0" w:color="auto"/>
      </w:divBdr>
    </w:div>
    <w:div w:id="1605721316">
      <w:marLeft w:val="0"/>
      <w:marRight w:val="0"/>
      <w:marTop w:val="0"/>
      <w:marBottom w:val="0"/>
      <w:divBdr>
        <w:top w:val="none" w:sz="0" w:space="0" w:color="auto"/>
        <w:left w:val="none" w:sz="0" w:space="0" w:color="auto"/>
        <w:bottom w:val="none" w:sz="0" w:space="0" w:color="auto"/>
        <w:right w:val="none" w:sz="0" w:space="0" w:color="auto"/>
      </w:divBdr>
    </w:div>
    <w:div w:id="1605721317">
      <w:marLeft w:val="0"/>
      <w:marRight w:val="0"/>
      <w:marTop w:val="0"/>
      <w:marBottom w:val="0"/>
      <w:divBdr>
        <w:top w:val="none" w:sz="0" w:space="0" w:color="auto"/>
        <w:left w:val="none" w:sz="0" w:space="0" w:color="auto"/>
        <w:bottom w:val="none" w:sz="0" w:space="0" w:color="auto"/>
        <w:right w:val="none" w:sz="0" w:space="0" w:color="auto"/>
      </w:divBdr>
    </w:div>
    <w:div w:id="1605721318">
      <w:marLeft w:val="0"/>
      <w:marRight w:val="0"/>
      <w:marTop w:val="0"/>
      <w:marBottom w:val="0"/>
      <w:divBdr>
        <w:top w:val="none" w:sz="0" w:space="0" w:color="auto"/>
        <w:left w:val="none" w:sz="0" w:space="0" w:color="auto"/>
        <w:bottom w:val="none" w:sz="0" w:space="0" w:color="auto"/>
        <w:right w:val="none" w:sz="0" w:space="0" w:color="auto"/>
      </w:divBdr>
    </w:div>
    <w:div w:id="1605721319">
      <w:marLeft w:val="0"/>
      <w:marRight w:val="0"/>
      <w:marTop w:val="0"/>
      <w:marBottom w:val="0"/>
      <w:divBdr>
        <w:top w:val="none" w:sz="0" w:space="0" w:color="auto"/>
        <w:left w:val="none" w:sz="0" w:space="0" w:color="auto"/>
        <w:bottom w:val="none" w:sz="0" w:space="0" w:color="auto"/>
        <w:right w:val="none" w:sz="0" w:space="0" w:color="auto"/>
      </w:divBdr>
    </w:div>
    <w:div w:id="1605721320">
      <w:marLeft w:val="0"/>
      <w:marRight w:val="0"/>
      <w:marTop w:val="0"/>
      <w:marBottom w:val="0"/>
      <w:divBdr>
        <w:top w:val="none" w:sz="0" w:space="0" w:color="auto"/>
        <w:left w:val="none" w:sz="0" w:space="0" w:color="auto"/>
        <w:bottom w:val="none" w:sz="0" w:space="0" w:color="auto"/>
        <w:right w:val="none" w:sz="0" w:space="0" w:color="auto"/>
      </w:divBdr>
    </w:div>
    <w:div w:id="1605721321">
      <w:marLeft w:val="0"/>
      <w:marRight w:val="0"/>
      <w:marTop w:val="0"/>
      <w:marBottom w:val="0"/>
      <w:divBdr>
        <w:top w:val="none" w:sz="0" w:space="0" w:color="auto"/>
        <w:left w:val="none" w:sz="0" w:space="0" w:color="auto"/>
        <w:bottom w:val="none" w:sz="0" w:space="0" w:color="auto"/>
        <w:right w:val="none" w:sz="0" w:space="0" w:color="auto"/>
      </w:divBdr>
    </w:div>
    <w:div w:id="1605721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5136</Words>
  <Characters>31253</Characters>
  <Application>Microsoft Office Word</Application>
  <DocSecurity>0</DocSecurity>
  <Lines>260</Lines>
  <Paragraphs>72</Paragraphs>
  <ScaleCrop>false</ScaleCrop>
  <HeadingPairs>
    <vt:vector size="2" baseType="variant">
      <vt:variant>
        <vt:lpstr>Názov</vt:lpstr>
      </vt:variant>
      <vt:variant>
        <vt:i4>1</vt:i4>
      </vt:variant>
    </vt:vector>
  </HeadingPairs>
  <TitlesOfParts>
    <vt:vector size="1" baseType="lpstr">
      <vt:lpstr>Časť I</vt:lpstr>
    </vt:vector>
  </TitlesOfParts>
  <Company>uvo</Company>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creator>Rudolf Zvonár,Ing.</dc:creator>
  <cp:lastModifiedBy>Zuzka</cp:lastModifiedBy>
  <cp:revision>3</cp:revision>
  <cp:lastPrinted>2018-08-14T09:26:00Z</cp:lastPrinted>
  <dcterms:created xsi:type="dcterms:W3CDTF">2018-08-14T09:22:00Z</dcterms:created>
  <dcterms:modified xsi:type="dcterms:W3CDTF">2018-08-14T09:39:00Z</dcterms:modified>
</cp:coreProperties>
</file>